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  <w:gridCol w:w="3315"/>
      </w:tblGrid>
      <w:tr w:rsidR="007D65BB" w:rsidTr="004C0388">
        <w:tc>
          <w:tcPr>
            <w:tcW w:w="4785" w:type="dxa"/>
          </w:tcPr>
          <w:p w:rsidR="007D65BB" w:rsidRDefault="007D65BB" w:rsidP="004C0388">
            <w:r w:rsidRPr="005F62FA">
              <w:rPr>
                <w:noProof/>
              </w:rPr>
              <w:drawing>
                <wp:inline distT="0" distB="0" distL="0" distR="0">
                  <wp:extent cx="1028700" cy="102870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D65BB" w:rsidRPr="000D146C" w:rsidRDefault="007D65BB" w:rsidP="004C0388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</w:tblGrid>
            <w:tr w:rsidR="007D65BB" w:rsidRPr="000D146C" w:rsidTr="004C038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D65BB" w:rsidRDefault="007D65BB" w:rsidP="004C0388">
            <w:pPr>
              <w:jc w:val="right"/>
            </w:pPr>
          </w:p>
        </w:tc>
      </w:tr>
    </w:tbl>
    <w:p w:rsidR="00227EAF" w:rsidRDefault="0062365C" w:rsidP="007D65BB"/>
    <w:p w:rsidR="007D65BB" w:rsidRPr="009364E1" w:rsidRDefault="007D65BB" w:rsidP="007D65BB">
      <w:pPr>
        <w:jc w:val="center"/>
        <w:rPr>
          <w:b/>
        </w:rPr>
      </w:pPr>
      <w:r w:rsidRPr="00E97A9E">
        <w:rPr>
          <w:b/>
        </w:rPr>
        <w:t>2</w:t>
      </w:r>
      <w:r w:rsidR="00E97A9E">
        <w:rPr>
          <w:b/>
        </w:rPr>
        <w:t>1 ноября</w:t>
      </w:r>
      <w:r w:rsidRPr="00E97A9E">
        <w:rPr>
          <w:b/>
        </w:rPr>
        <w:t xml:space="preserve"> 201</w:t>
      </w:r>
      <w:r w:rsidR="00E97A9E">
        <w:rPr>
          <w:b/>
        </w:rPr>
        <w:t>6</w:t>
      </w:r>
    </w:p>
    <w:p w:rsidR="00C2107E" w:rsidRDefault="00C2107E" w:rsidP="007D65BB">
      <w:pPr>
        <w:jc w:val="center"/>
        <w:rPr>
          <w:b/>
          <w:smallCaps/>
        </w:rPr>
      </w:pP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Муниципальный этап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Всероссийской олимпиады школьников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 xml:space="preserve">по </w:t>
      </w:r>
      <w:r w:rsidR="00E97A9E">
        <w:rPr>
          <w:b/>
          <w:smallCaps/>
        </w:rPr>
        <w:t>экономике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201</w:t>
      </w:r>
      <w:r w:rsidR="00CA6735">
        <w:rPr>
          <w:b/>
          <w:smallCaps/>
        </w:rPr>
        <w:t>6</w:t>
      </w:r>
      <w:r w:rsidRPr="009364E1">
        <w:rPr>
          <w:b/>
          <w:smallCaps/>
        </w:rPr>
        <w:t>/201</w:t>
      </w:r>
      <w:r w:rsidR="00CA6735">
        <w:rPr>
          <w:b/>
          <w:smallCaps/>
        </w:rPr>
        <w:t>7</w:t>
      </w:r>
      <w:r w:rsidRPr="009364E1">
        <w:rPr>
          <w:b/>
          <w:smallCaps/>
        </w:rPr>
        <w:t xml:space="preserve"> учебного года</w:t>
      </w:r>
    </w:p>
    <w:p w:rsidR="007D65BB" w:rsidRPr="009364E1" w:rsidRDefault="007D65BB" w:rsidP="007D65BB">
      <w:pPr>
        <w:rPr>
          <w:b/>
          <w:smallCaps/>
        </w:rPr>
      </w:pPr>
    </w:p>
    <w:p w:rsidR="007D65BB" w:rsidRPr="009364E1" w:rsidRDefault="007D65BB" w:rsidP="007D65BB">
      <w:pPr>
        <w:jc w:val="center"/>
        <w:rPr>
          <w:b/>
        </w:rPr>
      </w:pPr>
      <w:r w:rsidRPr="009364E1">
        <w:rPr>
          <w:b/>
        </w:rPr>
        <w:t>Комплект заданий для учеников 9 классов</w:t>
      </w:r>
    </w:p>
    <w:p w:rsidR="007D65BB" w:rsidRPr="009364E1" w:rsidRDefault="007D65BB" w:rsidP="00C2107E"/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306"/>
        <w:gridCol w:w="1843"/>
      </w:tblGrid>
      <w:tr w:rsidR="007D65BB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4C0388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Номер задания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557F05" w:rsidP="004C0388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Максимальное количество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4C0388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Полученные баллы</w:t>
            </w:r>
          </w:p>
        </w:tc>
      </w:tr>
      <w:tr w:rsidR="007D65BB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4C0388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47501" w:rsidP="00747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7D65BB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4C0388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47501" w:rsidP="00747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7D65BB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4C0388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3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47501" w:rsidP="00747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7D65BB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4C0388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47501" w:rsidP="00747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7D65BB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4C0388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47501" w:rsidP="00747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7D65BB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4C0388">
            <w:pPr>
              <w:jc w:val="center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6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47501" w:rsidP="00747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4C0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747501" w:rsidP="007D65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4C0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747501" w:rsidP="007D65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4C0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747501" w:rsidP="007D65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4C0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747501" w:rsidP="007D65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4C0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№ 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A97034" w:rsidP="007D65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Default="00204335" w:rsidP="004C0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№ 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A97034" w:rsidP="007D65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Default="00204335" w:rsidP="004C0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№ 3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A97034" w:rsidP="007D65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Default="00204335" w:rsidP="004C0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№ 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A97034" w:rsidP="007D65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204335" w:rsidRPr="009364E1" w:rsidTr="00204335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Default="00204335" w:rsidP="004C0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Эссе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A97034" w:rsidP="007D65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35" w:rsidRPr="00204335" w:rsidRDefault="00204335" w:rsidP="007D65BB">
            <w:pPr>
              <w:jc w:val="center"/>
              <w:rPr>
                <w:sz w:val="18"/>
                <w:szCs w:val="18"/>
              </w:rPr>
            </w:pPr>
          </w:p>
        </w:tc>
      </w:tr>
      <w:tr w:rsidR="007D65BB" w:rsidRPr="009364E1" w:rsidTr="00747501">
        <w:trPr>
          <w:trHeight w:val="14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4C0388">
            <w:pPr>
              <w:jc w:val="both"/>
              <w:rPr>
                <w:sz w:val="18"/>
                <w:szCs w:val="18"/>
              </w:rPr>
            </w:pPr>
            <w:r w:rsidRPr="00204335">
              <w:rPr>
                <w:sz w:val="18"/>
                <w:szCs w:val="18"/>
              </w:rPr>
              <w:t>Общий балл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A97034" w:rsidP="007D65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BB" w:rsidRPr="00204335" w:rsidRDefault="007D65BB" w:rsidP="007D65BB">
            <w:pPr>
              <w:jc w:val="center"/>
              <w:rPr>
                <w:sz w:val="18"/>
                <w:szCs w:val="18"/>
              </w:rPr>
            </w:pPr>
          </w:p>
        </w:tc>
      </w:tr>
    </w:tbl>
    <w:p w:rsidR="007D65BB" w:rsidRPr="009364E1" w:rsidRDefault="007D65BB" w:rsidP="007D65BB">
      <w:pPr>
        <w:jc w:val="center"/>
      </w:pPr>
    </w:p>
    <w:p w:rsidR="007D65BB" w:rsidRPr="009364E1" w:rsidRDefault="007D65BB" w:rsidP="007D65BB">
      <w:pPr>
        <w:jc w:val="center"/>
      </w:pPr>
    </w:p>
    <w:p w:rsidR="007D65BB" w:rsidRPr="009364E1" w:rsidRDefault="007D65BB" w:rsidP="007D65BB">
      <w:pPr>
        <w:jc w:val="center"/>
      </w:pPr>
    </w:p>
    <w:p w:rsidR="007D65BB" w:rsidRPr="009364E1" w:rsidRDefault="007D65BB" w:rsidP="007D65BB"/>
    <w:p w:rsidR="007D65BB" w:rsidRPr="009364E1" w:rsidRDefault="007D65BB" w:rsidP="007D65BB"/>
    <w:p w:rsidR="007D65BB" w:rsidRPr="009364E1" w:rsidRDefault="007D65BB" w:rsidP="007D65BB">
      <w:pPr>
        <w:jc w:val="both"/>
      </w:pPr>
    </w:p>
    <w:p w:rsidR="007D65BB" w:rsidRPr="009364E1" w:rsidRDefault="007D65BB" w:rsidP="007D65BB">
      <w:pPr>
        <w:jc w:val="both"/>
      </w:pPr>
    </w:p>
    <w:p w:rsidR="007D65BB" w:rsidRPr="009364E1" w:rsidRDefault="007D65BB" w:rsidP="007D65BB"/>
    <w:p w:rsidR="007D65BB" w:rsidRPr="009364E1" w:rsidRDefault="007D65BB" w:rsidP="007D65BB"/>
    <w:p w:rsidR="007D65BB" w:rsidRPr="009364E1" w:rsidRDefault="007D65BB" w:rsidP="007D65BB"/>
    <w:p w:rsidR="007D65BB" w:rsidRDefault="007D65BB" w:rsidP="007D65BB"/>
    <w:p w:rsidR="007D65BB" w:rsidRDefault="007D65BB" w:rsidP="007D65BB"/>
    <w:p w:rsidR="00557F05" w:rsidRDefault="00557F05" w:rsidP="007D65BB">
      <w:pPr>
        <w:pStyle w:val="Default"/>
        <w:rPr>
          <w:bCs/>
          <w:iCs/>
          <w:sz w:val="18"/>
          <w:szCs w:val="18"/>
        </w:rPr>
      </w:pPr>
    </w:p>
    <w:p w:rsidR="00204335" w:rsidRDefault="00204335" w:rsidP="007D65BB">
      <w:pPr>
        <w:pStyle w:val="Default"/>
        <w:rPr>
          <w:bCs/>
          <w:iCs/>
          <w:sz w:val="18"/>
          <w:szCs w:val="18"/>
        </w:rPr>
      </w:pPr>
    </w:p>
    <w:p w:rsidR="00204335" w:rsidRDefault="00204335" w:rsidP="007D65BB">
      <w:pPr>
        <w:pStyle w:val="Default"/>
        <w:rPr>
          <w:bCs/>
          <w:iCs/>
          <w:sz w:val="18"/>
          <w:szCs w:val="18"/>
        </w:rPr>
      </w:pPr>
    </w:p>
    <w:p w:rsidR="00204335" w:rsidRDefault="00204335" w:rsidP="007D65BB">
      <w:pPr>
        <w:pStyle w:val="Default"/>
        <w:rPr>
          <w:bCs/>
          <w:iCs/>
          <w:sz w:val="18"/>
          <w:szCs w:val="18"/>
        </w:rPr>
      </w:pPr>
    </w:p>
    <w:p w:rsidR="00204335" w:rsidRDefault="00204335" w:rsidP="007D65BB">
      <w:pPr>
        <w:pStyle w:val="Default"/>
        <w:rPr>
          <w:bCs/>
          <w:iCs/>
          <w:sz w:val="18"/>
          <w:szCs w:val="18"/>
        </w:rPr>
      </w:pPr>
    </w:p>
    <w:p w:rsidR="007D65BB" w:rsidRPr="007D65BB" w:rsidRDefault="005A4A51" w:rsidP="007D65BB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Председатель жюри: </w:t>
      </w:r>
      <w:r w:rsidR="00747501">
        <w:rPr>
          <w:bCs/>
          <w:iCs/>
          <w:sz w:val="18"/>
          <w:szCs w:val="18"/>
        </w:rPr>
        <w:t>__</w:t>
      </w:r>
      <w:r>
        <w:rPr>
          <w:bCs/>
          <w:iCs/>
          <w:sz w:val="18"/>
          <w:szCs w:val="18"/>
        </w:rPr>
        <w:t>______________(_______________________)</w:t>
      </w:r>
    </w:p>
    <w:p w:rsidR="007D65BB" w:rsidRDefault="007D65BB" w:rsidP="005A4A51">
      <w:pPr>
        <w:pStyle w:val="Default"/>
        <w:rPr>
          <w:b/>
          <w:bCs/>
          <w:i/>
          <w:iCs/>
          <w:sz w:val="18"/>
          <w:szCs w:val="18"/>
        </w:rPr>
      </w:pPr>
    </w:p>
    <w:p w:rsidR="005A4A51" w:rsidRDefault="005A4A51" w:rsidP="005A4A51">
      <w:pPr>
        <w:pStyle w:val="Default"/>
        <w:rPr>
          <w:bCs/>
          <w:iCs/>
          <w:sz w:val="18"/>
          <w:szCs w:val="18"/>
        </w:rPr>
      </w:pPr>
      <w:r w:rsidRPr="005A4A51">
        <w:rPr>
          <w:bCs/>
          <w:iCs/>
          <w:sz w:val="18"/>
          <w:szCs w:val="18"/>
        </w:rPr>
        <w:t xml:space="preserve">Члены </w:t>
      </w:r>
      <w:proofErr w:type="gramStart"/>
      <w:r w:rsidRPr="005A4A51">
        <w:rPr>
          <w:bCs/>
          <w:iCs/>
          <w:sz w:val="18"/>
          <w:szCs w:val="18"/>
        </w:rPr>
        <w:t xml:space="preserve">жюри: </w:t>
      </w:r>
      <w:r w:rsidR="00EB39E2">
        <w:rPr>
          <w:bCs/>
          <w:iCs/>
          <w:sz w:val="18"/>
          <w:szCs w:val="18"/>
        </w:rPr>
        <w:t xml:space="preserve"> </w:t>
      </w:r>
      <w:r w:rsidR="00747501">
        <w:rPr>
          <w:bCs/>
          <w:iCs/>
          <w:sz w:val="18"/>
          <w:szCs w:val="18"/>
        </w:rPr>
        <w:t xml:space="preserve"> </w:t>
      </w:r>
      <w:proofErr w:type="gramEnd"/>
      <w:r>
        <w:rPr>
          <w:bCs/>
          <w:iCs/>
          <w:sz w:val="18"/>
          <w:szCs w:val="18"/>
        </w:rPr>
        <w:t>_____________________(_______________________)</w:t>
      </w:r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</w:p>
    <w:p w:rsid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</w:t>
      </w:r>
      <w:r w:rsidR="00747501">
        <w:rPr>
          <w:bCs/>
          <w:iCs/>
          <w:sz w:val="18"/>
          <w:szCs w:val="18"/>
        </w:rPr>
        <w:t xml:space="preserve">   </w:t>
      </w:r>
      <w:r>
        <w:rPr>
          <w:bCs/>
          <w:iCs/>
          <w:sz w:val="18"/>
          <w:szCs w:val="18"/>
        </w:rPr>
        <w:t xml:space="preserve"> </w:t>
      </w:r>
      <w:r w:rsidR="005A4A51">
        <w:rPr>
          <w:bCs/>
          <w:iCs/>
          <w:sz w:val="18"/>
          <w:szCs w:val="18"/>
        </w:rPr>
        <w:t>_____________________ ( _______________________)</w:t>
      </w:r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</w:t>
      </w:r>
    </w:p>
    <w:p w:rsidR="005A4A51" w:rsidRP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  <w:r w:rsidR="005A4A51">
        <w:rPr>
          <w:bCs/>
          <w:iCs/>
          <w:sz w:val="18"/>
          <w:szCs w:val="18"/>
        </w:rPr>
        <w:t>______________________(________________________)</w:t>
      </w:r>
    </w:p>
    <w:p w:rsidR="007D65BB" w:rsidRDefault="00EB39E2" w:rsidP="007D65BB">
      <w:pPr>
        <w:pStyle w:val="Default"/>
        <w:jc w:val="center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</w:t>
      </w:r>
    </w:p>
    <w:p w:rsidR="00747501" w:rsidRDefault="00747501" w:rsidP="007D65BB">
      <w:pPr>
        <w:pStyle w:val="Default"/>
        <w:jc w:val="center"/>
        <w:rPr>
          <w:bCs/>
          <w:iCs/>
          <w:sz w:val="18"/>
          <w:szCs w:val="18"/>
        </w:rPr>
      </w:pPr>
    </w:p>
    <w:p w:rsidR="00747501" w:rsidRPr="005A4A51" w:rsidRDefault="00747501" w:rsidP="007D65BB">
      <w:pPr>
        <w:pStyle w:val="Default"/>
        <w:jc w:val="center"/>
        <w:rPr>
          <w:bCs/>
          <w:iCs/>
          <w:sz w:val="18"/>
          <w:szCs w:val="18"/>
        </w:rPr>
      </w:pPr>
    </w:p>
    <w:p w:rsidR="007D65BB" w:rsidRDefault="007D65BB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  <w:r w:rsidRPr="007D65BB">
        <w:rPr>
          <w:b/>
          <w:bCs/>
          <w:i/>
          <w:iCs/>
          <w:sz w:val="18"/>
          <w:szCs w:val="18"/>
        </w:rPr>
        <w:lastRenderedPageBreak/>
        <w:t>Уважаемый участник Олимпиады!</w:t>
      </w:r>
    </w:p>
    <w:p w:rsidR="007E6015" w:rsidRPr="007D65BB" w:rsidRDefault="007E6015" w:rsidP="007D65BB">
      <w:pPr>
        <w:pStyle w:val="Default"/>
        <w:jc w:val="center"/>
        <w:rPr>
          <w:b/>
          <w:bCs/>
          <w:i/>
          <w:iCs/>
          <w:sz w:val="18"/>
          <w:szCs w:val="18"/>
        </w:rPr>
      </w:pPr>
    </w:p>
    <w:p w:rsidR="003413E5" w:rsidRPr="007E6015" w:rsidRDefault="003413E5" w:rsidP="003413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18"/>
          <w:szCs w:val="18"/>
        </w:rPr>
      </w:pPr>
      <w:r w:rsidRPr="007E6015">
        <w:rPr>
          <w:bCs/>
          <w:sz w:val="18"/>
          <w:szCs w:val="18"/>
        </w:rPr>
        <w:t>Мы приветствуем Вас на втором туре предметной олимпиады. Прежде чем приступить к работе, внимательно прочитайте инструкцию.</w:t>
      </w:r>
    </w:p>
    <w:p w:rsidR="007E6015" w:rsidRDefault="007E6015" w:rsidP="003413E5">
      <w:pPr>
        <w:pStyle w:val="Default"/>
        <w:tabs>
          <w:tab w:val="left" w:pos="426"/>
        </w:tabs>
        <w:spacing w:line="276" w:lineRule="auto"/>
        <w:jc w:val="both"/>
        <w:rPr>
          <w:i/>
          <w:iCs/>
          <w:color w:val="auto"/>
          <w:sz w:val="18"/>
          <w:szCs w:val="18"/>
        </w:rPr>
      </w:pPr>
    </w:p>
    <w:p w:rsidR="003413E5" w:rsidRPr="007E6015" w:rsidRDefault="003413E5" w:rsidP="007E6015">
      <w:pPr>
        <w:pStyle w:val="Default"/>
        <w:tabs>
          <w:tab w:val="left" w:pos="426"/>
        </w:tabs>
        <w:spacing w:line="276" w:lineRule="auto"/>
        <w:ind w:firstLine="709"/>
        <w:jc w:val="both"/>
        <w:rPr>
          <w:color w:val="auto"/>
          <w:sz w:val="18"/>
          <w:szCs w:val="18"/>
        </w:rPr>
      </w:pPr>
      <w:r w:rsidRPr="007E6015">
        <w:rPr>
          <w:i/>
          <w:iCs/>
          <w:color w:val="auto"/>
          <w:sz w:val="18"/>
          <w:szCs w:val="18"/>
        </w:rPr>
        <w:t xml:space="preserve">Выполнение тестовых заданий целесообразно организовать следующим образом: </w:t>
      </w:r>
    </w:p>
    <w:p w:rsidR="003413E5" w:rsidRPr="007E6015" w:rsidRDefault="003413E5" w:rsidP="003413E5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color w:val="auto"/>
          <w:sz w:val="18"/>
          <w:szCs w:val="18"/>
        </w:rPr>
      </w:pPr>
      <w:r w:rsidRPr="007E6015">
        <w:rPr>
          <w:color w:val="auto"/>
          <w:sz w:val="18"/>
          <w:szCs w:val="18"/>
        </w:rPr>
        <w:t xml:space="preserve">не спеша, внимательно прочитайте тестовое задание; </w:t>
      </w:r>
    </w:p>
    <w:p w:rsidR="003413E5" w:rsidRPr="007E6015" w:rsidRDefault="003413E5" w:rsidP="003413E5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color w:val="auto"/>
          <w:sz w:val="18"/>
          <w:szCs w:val="18"/>
        </w:rPr>
      </w:pPr>
      <w:r w:rsidRPr="007E6015">
        <w:rPr>
          <w:color w:val="auto"/>
          <w:sz w:val="18"/>
          <w:szCs w:val="18"/>
        </w:rPr>
        <w:t xml:space="preserve">определите, какой из предложенных вариантов ответа наиболее верный и полный; </w:t>
      </w:r>
    </w:p>
    <w:p w:rsidR="003413E5" w:rsidRPr="007E6015" w:rsidRDefault="003413E5" w:rsidP="003413E5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color w:val="auto"/>
          <w:sz w:val="18"/>
          <w:szCs w:val="18"/>
        </w:rPr>
      </w:pPr>
      <w:r w:rsidRPr="007E6015">
        <w:rPr>
          <w:color w:val="auto"/>
          <w:sz w:val="18"/>
          <w:szCs w:val="18"/>
        </w:rPr>
        <w:t xml:space="preserve">обведите кружком букву, соответствующую выбранному Вами ответу; </w:t>
      </w:r>
    </w:p>
    <w:p w:rsidR="003413E5" w:rsidRPr="007E6015" w:rsidRDefault="003413E5" w:rsidP="003413E5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color w:val="auto"/>
          <w:sz w:val="18"/>
          <w:szCs w:val="18"/>
        </w:rPr>
      </w:pPr>
      <w:r w:rsidRPr="007E6015">
        <w:rPr>
          <w:color w:val="auto"/>
          <w:sz w:val="18"/>
          <w:szCs w:val="18"/>
        </w:rPr>
        <w:t xml:space="preserve">продолжайте таким образом работу до завершения выполнения тестовых заданий; </w:t>
      </w:r>
    </w:p>
    <w:p w:rsidR="003413E5" w:rsidRPr="007E6015" w:rsidRDefault="003413E5" w:rsidP="003413E5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color w:val="auto"/>
          <w:sz w:val="18"/>
          <w:szCs w:val="18"/>
        </w:rPr>
      </w:pPr>
      <w:r w:rsidRPr="007E6015">
        <w:rPr>
          <w:color w:val="auto"/>
          <w:sz w:val="18"/>
          <w:szCs w:val="18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3413E5" w:rsidRPr="007E6015" w:rsidRDefault="003413E5" w:rsidP="003413E5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color w:val="auto"/>
          <w:sz w:val="18"/>
          <w:szCs w:val="18"/>
        </w:rPr>
      </w:pPr>
      <w:r w:rsidRPr="007E6015">
        <w:rPr>
          <w:color w:val="auto"/>
          <w:sz w:val="18"/>
          <w:szCs w:val="18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3413E5" w:rsidRPr="007E6015" w:rsidRDefault="003413E5" w:rsidP="003413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18"/>
          <w:szCs w:val="18"/>
        </w:rPr>
      </w:pPr>
      <w:r w:rsidRPr="007E6015">
        <w:rPr>
          <w:i/>
          <w:sz w:val="18"/>
          <w:szCs w:val="18"/>
        </w:rPr>
        <w:t xml:space="preserve">При решении </w:t>
      </w:r>
      <w:proofErr w:type="spellStart"/>
      <w:r w:rsidRPr="007E6015">
        <w:rPr>
          <w:i/>
          <w:sz w:val="18"/>
          <w:szCs w:val="18"/>
        </w:rPr>
        <w:t>каждои</w:t>
      </w:r>
      <w:proofErr w:type="spellEnd"/>
      <w:r w:rsidRPr="007E6015">
        <w:rPr>
          <w:i/>
          <w:sz w:val="18"/>
          <w:szCs w:val="18"/>
        </w:rPr>
        <w:t>̆ задачи</w:t>
      </w:r>
      <w:r w:rsidRPr="007E6015">
        <w:rPr>
          <w:sz w:val="18"/>
          <w:szCs w:val="18"/>
        </w:rPr>
        <w:t xml:space="preserve"> с развернутым ответом решение должно быть выполнено </w:t>
      </w:r>
      <w:r w:rsidRPr="007E6015">
        <w:rPr>
          <w:i/>
          <w:sz w:val="18"/>
          <w:szCs w:val="18"/>
        </w:rPr>
        <w:t>максимально подробно</w:t>
      </w:r>
      <w:r w:rsidRPr="007E6015">
        <w:rPr>
          <w:sz w:val="18"/>
          <w:szCs w:val="18"/>
        </w:rPr>
        <w:t xml:space="preserve">, поскольку итоговая оценка учитывает то, </w:t>
      </w:r>
      <w:proofErr w:type="spellStart"/>
      <w:r w:rsidRPr="007E6015">
        <w:rPr>
          <w:sz w:val="18"/>
          <w:szCs w:val="18"/>
        </w:rPr>
        <w:t>какои</w:t>
      </w:r>
      <w:proofErr w:type="spellEnd"/>
      <w:r w:rsidRPr="007E6015">
        <w:rPr>
          <w:sz w:val="18"/>
          <w:szCs w:val="18"/>
        </w:rPr>
        <w:t>̆ процент приведенного решения является верным.</w:t>
      </w:r>
      <w:r w:rsidRPr="007E6015">
        <w:rPr>
          <w:rFonts w:eastAsiaTheme="minorEastAsia"/>
          <w:sz w:val="18"/>
          <w:szCs w:val="18"/>
        </w:rPr>
        <w:t xml:space="preserve"> Иными словами, количество баллов, выставленных за ответ на задания из второго раздела зависят от полноты и правильности Вашего ответа.</w:t>
      </w:r>
    </w:p>
    <w:p w:rsidR="003413E5" w:rsidRPr="00D84239" w:rsidRDefault="003413E5" w:rsidP="003413E5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i/>
          <w:sz w:val="18"/>
          <w:szCs w:val="18"/>
        </w:rPr>
      </w:pPr>
      <w:r w:rsidRPr="00D84239">
        <w:rPr>
          <w:i/>
          <w:sz w:val="18"/>
          <w:szCs w:val="18"/>
        </w:rPr>
        <w:t>При написании эссе следует обратить внимание на следующее:</w:t>
      </w:r>
    </w:p>
    <w:p w:rsidR="003413E5" w:rsidRPr="00D84239" w:rsidRDefault="003413E5" w:rsidP="003413E5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color w:val="auto"/>
          <w:sz w:val="18"/>
          <w:szCs w:val="18"/>
        </w:rPr>
      </w:pPr>
      <w:r w:rsidRPr="00D84239">
        <w:rPr>
          <w:rFonts w:eastAsiaTheme="minorHAnsi"/>
          <w:color w:val="auto"/>
          <w:sz w:val="18"/>
          <w:szCs w:val="18"/>
        </w:rPr>
        <w:t>прежде всего определите в чем смысл высказывания, что автор хотел сказать;</w:t>
      </w:r>
    </w:p>
    <w:p w:rsidR="003413E5" w:rsidRPr="00D84239" w:rsidRDefault="003413E5" w:rsidP="003413E5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color w:val="auto"/>
          <w:sz w:val="18"/>
          <w:szCs w:val="18"/>
        </w:rPr>
      </w:pPr>
      <w:r w:rsidRPr="00D84239">
        <w:rPr>
          <w:rFonts w:eastAsiaTheme="minorHAnsi"/>
          <w:color w:val="auto"/>
          <w:sz w:val="18"/>
          <w:szCs w:val="18"/>
        </w:rPr>
        <w:t>сначала раскройте тему на теоретическом уровне (использ</w:t>
      </w:r>
      <w:r w:rsidRPr="007E6015">
        <w:rPr>
          <w:rFonts w:eastAsiaTheme="minorHAnsi"/>
          <w:color w:val="auto"/>
          <w:sz w:val="18"/>
          <w:szCs w:val="18"/>
        </w:rPr>
        <w:t>уйте</w:t>
      </w:r>
      <w:r w:rsidRPr="00D84239">
        <w:rPr>
          <w:rFonts w:eastAsiaTheme="minorHAnsi"/>
          <w:color w:val="auto"/>
          <w:sz w:val="18"/>
          <w:szCs w:val="18"/>
        </w:rPr>
        <w:t xml:space="preserve"> научны</w:t>
      </w:r>
      <w:r w:rsidRPr="007E6015">
        <w:rPr>
          <w:rFonts w:eastAsiaTheme="minorHAnsi"/>
          <w:color w:val="auto"/>
          <w:sz w:val="18"/>
          <w:szCs w:val="18"/>
        </w:rPr>
        <w:t>е</w:t>
      </w:r>
      <w:r w:rsidRPr="00D84239">
        <w:rPr>
          <w:rFonts w:eastAsiaTheme="minorHAnsi"/>
          <w:color w:val="auto"/>
          <w:sz w:val="18"/>
          <w:szCs w:val="18"/>
        </w:rPr>
        <w:t xml:space="preserve"> поняти</w:t>
      </w:r>
      <w:r w:rsidRPr="007E6015">
        <w:rPr>
          <w:rFonts w:eastAsiaTheme="minorHAnsi"/>
          <w:color w:val="auto"/>
          <w:sz w:val="18"/>
          <w:szCs w:val="18"/>
        </w:rPr>
        <w:t>я</w:t>
      </w:r>
      <w:r w:rsidRPr="00D84239">
        <w:rPr>
          <w:rFonts w:eastAsiaTheme="minorHAnsi"/>
          <w:color w:val="auto"/>
          <w:sz w:val="18"/>
          <w:szCs w:val="18"/>
        </w:rPr>
        <w:t>, формулир</w:t>
      </w:r>
      <w:r w:rsidRPr="007E6015">
        <w:rPr>
          <w:rFonts w:eastAsiaTheme="minorHAnsi"/>
          <w:color w:val="auto"/>
          <w:sz w:val="18"/>
          <w:szCs w:val="18"/>
        </w:rPr>
        <w:t>уйте</w:t>
      </w:r>
      <w:r w:rsidRPr="00D84239">
        <w:rPr>
          <w:rFonts w:eastAsiaTheme="minorHAnsi"/>
          <w:color w:val="auto"/>
          <w:sz w:val="18"/>
          <w:szCs w:val="18"/>
        </w:rPr>
        <w:t xml:space="preserve"> утверждени</w:t>
      </w:r>
      <w:r w:rsidRPr="007E6015">
        <w:rPr>
          <w:rFonts w:eastAsiaTheme="minorHAnsi"/>
          <w:color w:val="auto"/>
          <w:sz w:val="18"/>
          <w:szCs w:val="18"/>
        </w:rPr>
        <w:t>я</w:t>
      </w:r>
      <w:r w:rsidRPr="00D84239">
        <w:rPr>
          <w:rFonts w:eastAsiaTheme="minorHAnsi"/>
          <w:color w:val="auto"/>
          <w:sz w:val="18"/>
          <w:szCs w:val="18"/>
        </w:rPr>
        <w:t xml:space="preserve"> и вывод</w:t>
      </w:r>
      <w:r w:rsidRPr="007E6015">
        <w:rPr>
          <w:rFonts w:eastAsiaTheme="minorHAnsi"/>
          <w:color w:val="auto"/>
          <w:sz w:val="18"/>
          <w:szCs w:val="18"/>
        </w:rPr>
        <w:t>ы</w:t>
      </w:r>
      <w:r w:rsidRPr="00D84239">
        <w:rPr>
          <w:rFonts w:eastAsiaTheme="minorHAnsi"/>
          <w:color w:val="auto"/>
          <w:sz w:val="18"/>
          <w:szCs w:val="18"/>
        </w:rPr>
        <w:t>, прив</w:t>
      </w:r>
      <w:r w:rsidRPr="007E6015">
        <w:rPr>
          <w:rFonts w:eastAsiaTheme="minorHAnsi"/>
          <w:color w:val="auto"/>
          <w:sz w:val="18"/>
          <w:szCs w:val="18"/>
        </w:rPr>
        <w:t>одите</w:t>
      </w:r>
      <w:r w:rsidRPr="00D84239">
        <w:rPr>
          <w:rFonts w:eastAsiaTheme="minorHAnsi"/>
          <w:color w:val="auto"/>
          <w:sz w:val="18"/>
          <w:szCs w:val="18"/>
        </w:rPr>
        <w:t xml:space="preserve"> принцип</w:t>
      </w:r>
      <w:r w:rsidRPr="007E6015">
        <w:rPr>
          <w:rFonts w:eastAsiaTheme="minorHAnsi"/>
          <w:color w:val="auto"/>
          <w:sz w:val="18"/>
          <w:szCs w:val="18"/>
        </w:rPr>
        <w:t>ы</w:t>
      </w:r>
      <w:r w:rsidRPr="00D84239">
        <w:rPr>
          <w:rFonts w:eastAsiaTheme="minorHAnsi"/>
          <w:color w:val="auto"/>
          <w:sz w:val="18"/>
          <w:szCs w:val="18"/>
        </w:rPr>
        <w:t xml:space="preserve"> и подход</w:t>
      </w:r>
      <w:r w:rsidRPr="007E6015">
        <w:rPr>
          <w:rFonts w:eastAsiaTheme="minorHAnsi"/>
          <w:color w:val="auto"/>
          <w:sz w:val="18"/>
          <w:szCs w:val="18"/>
        </w:rPr>
        <w:t>ы</w:t>
      </w:r>
      <w:r w:rsidRPr="00D84239">
        <w:rPr>
          <w:rFonts w:eastAsiaTheme="minorHAnsi"/>
          <w:color w:val="auto"/>
          <w:sz w:val="18"/>
          <w:szCs w:val="18"/>
        </w:rPr>
        <w:t>, системно-логическ</w:t>
      </w:r>
      <w:r w:rsidRPr="007E6015">
        <w:rPr>
          <w:rFonts w:eastAsiaTheme="minorHAnsi"/>
          <w:color w:val="auto"/>
          <w:sz w:val="18"/>
          <w:szCs w:val="18"/>
        </w:rPr>
        <w:t>и</w:t>
      </w:r>
      <w:r w:rsidRPr="00D84239">
        <w:rPr>
          <w:rFonts w:eastAsiaTheme="minorHAnsi"/>
          <w:color w:val="auto"/>
          <w:sz w:val="18"/>
          <w:szCs w:val="18"/>
        </w:rPr>
        <w:t xml:space="preserve"> обоснов</w:t>
      </w:r>
      <w:r w:rsidRPr="007E6015">
        <w:rPr>
          <w:rFonts w:eastAsiaTheme="minorHAnsi"/>
          <w:color w:val="auto"/>
          <w:sz w:val="18"/>
          <w:szCs w:val="18"/>
        </w:rPr>
        <w:t>ывайте</w:t>
      </w:r>
      <w:r w:rsidRPr="00D84239">
        <w:rPr>
          <w:rFonts w:eastAsiaTheme="minorHAnsi"/>
          <w:color w:val="auto"/>
          <w:sz w:val="18"/>
          <w:szCs w:val="18"/>
        </w:rPr>
        <w:t xml:space="preserve"> сво</w:t>
      </w:r>
      <w:r w:rsidRPr="007E6015">
        <w:rPr>
          <w:rFonts w:eastAsiaTheme="minorHAnsi"/>
          <w:color w:val="auto"/>
          <w:sz w:val="18"/>
          <w:szCs w:val="18"/>
        </w:rPr>
        <w:t>ю</w:t>
      </w:r>
      <w:r w:rsidRPr="00D84239">
        <w:rPr>
          <w:rFonts w:eastAsiaTheme="minorHAnsi"/>
          <w:color w:val="auto"/>
          <w:sz w:val="18"/>
          <w:szCs w:val="18"/>
        </w:rPr>
        <w:t xml:space="preserve"> позици</w:t>
      </w:r>
      <w:r w:rsidRPr="007E6015">
        <w:rPr>
          <w:rFonts w:eastAsiaTheme="minorHAnsi"/>
          <w:color w:val="auto"/>
          <w:sz w:val="18"/>
          <w:szCs w:val="18"/>
        </w:rPr>
        <w:t>ю</w:t>
      </w:r>
      <w:r w:rsidRPr="00D84239">
        <w:rPr>
          <w:rFonts w:eastAsiaTheme="minorHAnsi"/>
          <w:color w:val="auto"/>
          <w:sz w:val="18"/>
          <w:szCs w:val="18"/>
        </w:rPr>
        <w:t>, раскры</w:t>
      </w:r>
      <w:r w:rsidRPr="007E6015">
        <w:rPr>
          <w:rFonts w:eastAsiaTheme="minorHAnsi"/>
          <w:color w:val="auto"/>
          <w:sz w:val="18"/>
          <w:szCs w:val="18"/>
        </w:rPr>
        <w:t xml:space="preserve">вайте </w:t>
      </w:r>
      <w:r w:rsidRPr="00D84239">
        <w:rPr>
          <w:rFonts w:eastAsiaTheme="minorHAnsi"/>
          <w:color w:val="auto"/>
          <w:sz w:val="18"/>
          <w:szCs w:val="18"/>
        </w:rPr>
        <w:t>причинно-следственны</w:t>
      </w:r>
      <w:r w:rsidRPr="007E6015">
        <w:rPr>
          <w:rFonts w:eastAsiaTheme="minorHAnsi"/>
          <w:color w:val="auto"/>
          <w:sz w:val="18"/>
          <w:szCs w:val="18"/>
        </w:rPr>
        <w:t>е</w:t>
      </w:r>
      <w:r w:rsidRPr="00D84239">
        <w:rPr>
          <w:rFonts w:eastAsiaTheme="minorHAnsi"/>
          <w:color w:val="auto"/>
          <w:sz w:val="18"/>
          <w:szCs w:val="18"/>
        </w:rPr>
        <w:t>, функциональны</w:t>
      </w:r>
      <w:r w:rsidRPr="007E6015">
        <w:rPr>
          <w:rFonts w:eastAsiaTheme="minorHAnsi"/>
          <w:color w:val="auto"/>
          <w:sz w:val="18"/>
          <w:szCs w:val="18"/>
        </w:rPr>
        <w:t>е</w:t>
      </w:r>
      <w:r w:rsidRPr="00D84239">
        <w:rPr>
          <w:rFonts w:eastAsiaTheme="minorHAnsi"/>
          <w:color w:val="auto"/>
          <w:sz w:val="18"/>
          <w:szCs w:val="18"/>
        </w:rPr>
        <w:t>, иерархически</w:t>
      </w:r>
      <w:r w:rsidRPr="007E6015">
        <w:rPr>
          <w:rFonts w:eastAsiaTheme="minorHAnsi"/>
          <w:color w:val="auto"/>
          <w:sz w:val="18"/>
          <w:szCs w:val="18"/>
        </w:rPr>
        <w:t>е</w:t>
      </w:r>
      <w:r w:rsidRPr="00D84239">
        <w:rPr>
          <w:rFonts w:eastAsiaTheme="minorHAnsi"/>
          <w:color w:val="auto"/>
          <w:sz w:val="18"/>
          <w:szCs w:val="18"/>
        </w:rPr>
        <w:t xml:space="preserve"> связ</w:t>
      </w:r>
      <w:r w:rsidRPr="007E6015">
        <w:rPr>
          <w:rFonts w:eastAsiaTheme="minorHAnsi"/>
          <w:color w:val="auto"/>
          <w:sz w:val="18"/>
          <w:szCs w:val="18"/>
        </w:rPr>
        <w:t>и</w:t>
      </w:r>
      <w:r w:rsidRPr="00D84239">
        <w:rPr>
          <w:rFonts w:eastAsiaTheme="minorHAnsi"/>
          <w:color w:val="auto"/>
          <w:sz w:val="18"/>
          <w:szCs w:val="18"/>
        </w:rPr>
        <w:t xml:space="preserve"> и отношени</w:t>
      </w:r>
      <w:r w:rsidRPr="007E6015">
        <w:rPr>
          <w:rFonts w:eastAsiaTheme="minorHAnsi"/>
          <w:color w:val="auto"/>
          <w:sz w:val="18"/>
          <w:szCs w:val="18"/>
        </w:rPr>
        <w:t>я</w:t>
      </w:r>
      <w:r w:rsidRPr="00D84239">
        <w:rPr>
          <w:rFonts w:eastAsiaTheme="minorHAnsi"/>
          <w:color w:val="auto"/>
          <w:sz w:val="18"/>
          <w:szCs w:val="18"/>
        </w:rPr>
        <w:t>);</w:t>
      </w:r>
    </w:p>
    <w:p w:rsidR="003413E5" w:rsidRPr="00D84239" w:rsidRDefault="003413E5" w:rsidP="003413E5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color w:val="auto"/>
          <w:sz w:val="18"/>
          <w:szCs w:val="18"/>
        </w:rPr>
      </w:pPr>
      <w:r w:rsidRPr="00D84239">
        <w:rPr>
          <w:rFonts w:eastAsiaTheme="minorHAnsi"/>
          <w:color w:val="auto"/>
          <w:sz w:val="18"/>
          <w:szCs w:val="18"/>
        </w:rPr>
        <w:t xml:space="preserve">фактическая сторона ответа предполагает привлечение статистических данных; показ конкретных проявлений установленных связей и отношений; использование примеров, иллюстрирующих отдельные положения и выводы; </w:t>
      </w:r>
    </w:p>
    <w:p w:rsidR="003413E5" w:rsidRPr="00D84239" w:rsidRDefault="003413E5" w:rsidP="003413E5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color w:val="auto"/>
          <w:sz w:val="18"/>
          <w:szCs w:val="18"/>
        </w:rPr>
      </w:pPr>
      <w:r w:rsidRPr="00D84239">
        <w:rPr>
          <w:rFonts w:eastAsiaTheme="minorHAnsi"/>
          <w:color w:val="auto"/>
          <w:sz w:val="18"/>
          <w:szCs w:val="18"/>
        </w:rPr>
        <w:t>факты и примеры должны быть почерпнуты из различных источников: сообщения СМИ, материалы учебных предметов, факты личного социального опыта и собственные наблюдения;</w:t>
      </w:r>
    </w:p>
    <w:p w:rsidR="003413E5" w:rsidRPr="00D84239" w:rsidRDefault="003413E5" w:rsidP="003413E5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color w:val="auto"/>
          <w:sz w:val="18"/>
          <w:szCs w:val="18"/>
        </w:rPr>
      </w:pPr>
      <w:r w:rsidRPr="00D84239">
        <w:rPr>
          <w:rFonts w:eastAsiaTheme="minorHAnsi"/>
          <w:color w:val="auto"/>
          <w:sz w:val="18"/>
          <w:szCs w:val="18"/>
        </w:rPr>
        <w:t>важно, чтобы фактическая составляющая находилась в органической связи с теоретической составляющей ответа, а не присутствовала как довесок к ответу;</w:t>
      </w:r>
    </w:p>
    <w:p w:rsidR="003413E5" w:rsidRPr="00D84239" w:rsidRDefault="003413E5" w:rsidP="003413E5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color w:val="auto"/>
          <w:sz w:val="18"/>
          <w:szCs w:val="18"/>
        </w:rPr>
      </w:pPr>
      <w:r w:rsidRPr="00D84239">
        <w:rPr>
          <w:rFonts w:eastAsiaTheme="minorHAnsi"/>
          <w:color w:val="auto"/>
          <w:sz w:val="18"/>
          <w:szCs w:val="18"/>
        </w:rPr>
        <w:t xml:space="preserve">содержание ответа должно показать понимание вами смысла высказывания и его обоснование. </w:t>
      </w:r>
    </w:p>
    <w:p w:rsidR="002C03AF" w:rsidRDefault="002C03AF" w:rsidP="003413E5">
      <w:pPr>
        <w:pStyle w:val="Default"/>
        <w:spacing w:line="276" w:lineRule="auto"/>
        <w:ind w:firstLine="709"/>
        <w:jc w:val="center"/>
        <w:rPr>
          <w:b/>
          <w:bCs/>
          <w:color w:val="auto"/>
          <w:sz w:val="18"/>
          <w:szCs w:val="18"/>
        </w:rPr>
      </w:pPr>
    </w:p>
    <w:p w:rsidR="003413E5" w:rsidRPr="007E6015" w:rsidRDefault="003413E5" w:rsidP="003413E5">
      <w:pPr>
        <w:pStyle w:val="Default"/>
        <w:spacing w:line="276" w:lineRule="auto"/>
        <w:ind w:firstLine="709"/>
        <w:jc w:val="center"/>
        <w:rPr>
          <w:color w:val="auto"/>
          <w:sz w:val="18"/>
          <w:szCs w:val="18"/>
        </w:rPr>
      </w:pPr>
      <w:r w:rsidRPr="007E6015">
        <w:rPr>
          <w:b/>
          <w:bCs/>
          <w:color w:val="auto"/>
          <w:sz w:val="18"/>
          <w:szCs w:val="18"/>
        </w:rPr>
        <w:t>Максимальная оценка - 115 баллов.</w:t>
      </w:r>
    </w:p>
    <w:p w:rsidR="007E6015" w:rsidRDefault="007E6015" w:rsidP="003413E5">
      <w:pPr>
        <w:spacing w:line="276" w:lineRule="auto"/>
        <w:ind w:firstLine="709"/>
        <w:jc w:val="center"/>
        <w:rPr>
          <w:b/>
          <w:sz w:val="18"/>
          <w:szCs w:val="18"/>
        </w:rPr>
      </w:pPr>
    </w:p>
    <w:p w:rsidR="003413E5" w:rsidRPr="007E6015" w:rsidRDefault="003413E5" w:rsidP="003413E5">
      <w:pPr>
        <w:spacing w:line="276" w:lineRule="auto"/>
        <w:ind w:firstLine="709"/>
        <w:jc w:val="center"/>
        <w:rPr>
          <w:b/>
          <w:sz w:val="18"/>
          <w:szCs w:val="18"/>
        </w:rPr>
      </w:pPr>
      <w:r w:rsidRPr="007E6015">
        <w:rPr>
          <w:b/>
          <w:sz w:val="18"/>
          <w:szCs w:val="18"/>
        </w:rPr>
        <w:t>Время на выполнение заданий - 150 минут.</w:t>
      </w:r>
    </w:p>
    <w:p w:rsidR="007E6015" w:rsidRDefault="007E6015" w:rsidP="003413E5">
      <w:pPr>
        <w:pStyle w:val="Default"/>
        <w:spacing w:line="276" w:lineRule="auto"/>
        <w:ind w:firstLine="709"/>
        <w:jc w:val="center"/>
        <w:rPr>
          <w:b/>
          <w:bCs/>
          <w:i/>
          <w:iCs/>
          <w:color w:val="auto"/>
          <w:sz w:val="18"/>
          <w:szCs w:val="18"/>
        </w:rPr>
      </w:pPr>
    </w:p>
    <w:p w:rsidR="003413E5" w:rsidRPr="007E6015" w:rsidRDefault="003413E5" w:rsidP="003413E5">
      <w:pPr>
        <w:pStyle w:val="Default"/>
        <w:spacing w:line="276" w:lineRule="auto"/>
        <w:ind w:firstLine="709"/>
        <w:jc w:val="center"/>
        <w:rPr>
          <w:sz w:val="18"/>
          <w:szCs w:val="18"/>
        </w:rPr>
      </w:pPr>
      <w:r w:rsidRPr="007E6015">
        <w:rPr>
          <w:b/>
          <w:bCs/>
          <w:i/>
          <w:iCs/>
          <w:color w:val="auto"/>
          <w:sz w:val="18"/>
          <w:szCs w:val="18"/>
        </w:rPr>
        <w:t xml:space="preserve">Желаем вам успеха!    </w:t>
      </w:r>
    </w:p>
    <w:p w:rsidR="007D65BB" w:rsidRPr="003413E5" w:rsidRDefault="007D65BB" w:rsidP="007D65BB">
      <w:pPr>
        <w:pStyle w:val="Default"/>
        <w:ind w:firstLine="709"/>
        <w:jc w:val="both"/>
        <w:rPr>
          <w:b/>
          <w:bCs/>
          <w:color w:val="auto"/>
          <w:sz w:val="20"/>
          <w:szCs w:val="20"/>
        </w:rPr>
      </w:pPr>
    </w:p>
    <w:p w:rsidR="00411F82" w:rsidRDefault="00411F82" w:rsidP="000215F0">
      <w:pPr>
        <w:pStyle w:val="Default"/>
        <w:jc w:val="center"/>
        <w:rPr>
          <w:b/>
          <w:bCs/>
          <w:i/>
          <w:iCs/>
          <w:color w:val="auto"/>
          <w:sz w:val="18"/>
          <w:szCs w:val="18"/>
        </w:rPr>
      </w:pPr>
    </w:p>
    <w:p w:rsidR="00251C7C" w:rsidRPr="00251C7C" w:rsidRDefault="00251C7C" w:rsidP="00411F82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251C7C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Тесты</w:t>
      </w:r>
    </w:p>
    <w:p w:rsidR="00411F82" w:rsidRPr="00411F82" w:rsidRDefault="00411F82" w:rsidP="00411F82">
      <w:pPr>
        <w:pStyle w:val="Default"/>
        <w:spacing w:line="276" w:lineRule="auto"/>
        <w:jc w:val="both"/>
      </w:pPr>
      <w:r w:rsidRPr="00411F82">
        <w:rPr>
          <w:b/>
        </w:rPr>
        <w:t xml:space="preserve">Тест № </w:t>
      </w:r>
      <w:r w:rsidR="00251C7C">
        <w:rPr>
          <w:b/>
        </w:rPr>
        <w:t>1</w:t>
      </w:r>
      <w:r w:rsidRPr="00411F82">
        <w:rPr>
          <w:b/>
        </w:rPr>
        <w:t>.</w:t>
      </w:r>
      <w:r w:rsidRPr="00411F82">
        <w:t xml:space="preserve"> </w:t>
      </w:r>
      <w:r w:rsidRPr="00411F82">
        <w:rPr>
          <w:b/>
        </w:rPr>
        <w:t>Выберите единственный верный ответ</w:t>
      </w:r>
      <w:r w:rsidRPr="00411F82">
        <w:t xml:space="preserve"> </w:t>
      </w:r>
    </w:p>
    <w:p w:rsidR="00411F82" w:rsidRPr="00411F82" w:rsidRDefault="00411F82" w:rsidP="00411F82">
      <w:pPr>
        <w:pStyle w:val="Default"/>
        <w:spacing w:line="276" w:lineRule="auto"/>
        <w:jc w:val="both"/>
      </w:pPr>
      <w:r w:rsidRPr="00411F82">
        <w:t xml:space="preserve">(2 балла за верный ответ и 0 баллов при неверном ответе) </w:t>
      </w:r>
    </w:p>
    <w:p w:rsidR="00021C16" w:rsidRPr="00BA6ED9" w:rsidRDefault="00021C16" w:rsidP="00021C16">
      <w:pPr>
        <w:autoSpaceDE w:val="0"/>
        <w:autoSpaceDN w:val="0"/>
        <w:adjustRightInd w:val="0"/>
      </w:pPr>
    </w:p>
    <w:p w:rsidR="00021C16" w:rsidRPr="00BA6ED9" w:rsidRDefault="00021C16" w:rsidP="00021C16">
      <w:pPr>
        <w:pStyle w:val="Default"/>
        <w:spacing w:line="276" w:lineRule="auto"/>
        <w:jc w:val="both"/>
      </w:pPr>
      <w:r w:rsidRPr="00BA6ED9">
        <w:t>1. Если с дохода в 16 тыс. рублей уплачивается налог в размере 2 тыс. руб., а с дохода 20 тыс. руб. сумма налога составляет 3 тыс. руб., то такой налог является: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</w:pPr>
      <w:r w:rsidRPr="00BA6ED9">
        <w:t>а) прогрессивным;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</w:pPr>
      <w:r w:rsidRPr="00BA6ED9">
        <w:t>б) пропорциональным;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</w:pPr>
      <w:r w:rsidRPr="00BA6ED9">
        <w:t>в) регрессивным;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</w:pPr>
      <w:r w:rsidRPr="00BA6ED9">
        <w:t>г) акцизным;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</w:pPr>
      <w:r w:rsidRPr="00BA6ED9">
        <w:t>д) все ответы неверны.</w:t>
      </w:r>
    </w:p>
    <w:p w:rsidR="00021C16" w:rsidRPr="00BA6ED9" w:rsidRDefault="00021C16" w:rsidP="00021C16">
      <w:pPr>
        <w:tabs>
          <w:tab w:val="left" w:pos="284"/>
        </w:tabs>
        <w:spacing w:line="276" w:lineRule="auto"/>
        <w:jc w:val="both"/>
      </w:pPr>
    </w:p>
    <w:p w:rsidR="00021C16" w:rsidRPr="00BA6ED9" w:rsidRDefault="00021C16" w:rsidP="00021C16">
      <w:pPr>
        <w:tabs>
          <w:tab w:val="left" w:pos="284"/>
        </w:tabs>
        <w:spacing w:line="276" w:lineRule="auto"/>
        <w:jc w:val="both"/>
      </w:pPr>
      <w:r w:rsidRPr="00BA6ED9">
        <w:t>2. Десятирублевая купюра является примером:</w:t>
      </w:r>
    </w:p>
    <w:p w:rsidR="00021C16" w:rsidRPr="00BA6ED9" w:rsidRDefault="00021C16" w:rsidP="00021C16">
      <w:pPr>
        <w:tabs>
          <w:tab w:val="left" w:pos="284"/>
        </w:tabs>
        <w:spacing w:line="276" w:lineRule="auto"/>
        <w:jc w:val="both"/>
      </w:pPr>
      <w:r w:rsidRPr="00BA6ED9">
        <w:t>а) декретных денег;</w:t>
      </w:r>
    </w:p>
    <w:p w:rsidR="00021C16" w:rsidRPr="00BA6ED9" w:rsidRDefault="00021C16" w:rsidP="00021C16">
      <w:pPr>
        <w:tabs>
          <w:tab w:val="left" w:pos="284"/>
        </w:tabs>
        <w:spacing w:line="276" w:lineRule="auto"/>
        <w:jc w:val="both"/>
      </w:pPr>
      <w:r w:rsidRPr="00BA6ED9">
        <w:t>б) законного платежного средства;</w:t>
      </w:r>
    </w:p>
    <w:p w:rsidR="00021C16" w:rsidRPr="00BA6ED9" w:rsidRDefault="00021C16" w:rsidP="00021C16">
      <w:pPr>
        <w:tabs>
          <w:tab w:val="left" w:pos="284"/>
        </w:tabs>
        <w:spacing w:line="276" w:lineRule="auto"/>
        <w:jc w:val="both"/>
      </w:pPr>
      <w:r w:rsidRPr="00BA6ED9">
        <w:t>в) символических денег;</w:t>
      </w:r>
    </w:p>
    <w:p w:rsidR="00021C16" w:rsidRPr="00BA6ED9" w:rsidRDefault="00021C16" w:rsidP="00021C16">
      <w:pPr>
        <w:tabs>
          <w:tab w:val="left" w:pos="284"/>
        </w:tabs>
        <w:spacing w:line="276" w:lineRule="auto"/>
        <w:jc w:val="both"/>
        <w:rPr>
          <w:rFonts w:eastAsia="Times New Roman"/>
        </w:rPr>
      </w:pPr>
      <w:r w:rsidRPr="00BA6ED9">
        <w:t>г) средства обращения;</w:t>
      </w:r>
    </w:p>
    <w:p w:rsidR="00021C16" w:rsidRPr="00BA6ED9" w:rsidRDefault="00021C16" w:rsidP="00021C16">
      <w:pPr>
        <w:spacing w:line="276" w:lineRule="auto"/>
        <w:jc w:val="both"/>
      </w:pPr>
      <w:r w:rsidRPr="00BA6ED9">
        <w:t>д) все ответы верны.</w:t>
      </w:r>
    </w:p>
    <w:p w:rsidR="00021C16" w:rsidRPr="00BA6ED9" w:rsidRDefault="00021C16" w:rsidP="00021C16">
      <w:pPr>
        <w:tabs>
          <w:tab w:val="left" w:pos="567"/>
        </w:tabs>
        <w:spacing w:line="276" w:lineRule="auto"/>
      </w:pP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  <w:r w:rsidRPr="00BA6ED9">
        <w:t>3. Выпускник школы может устроиться на работу с зарплатой 12 тыс. руб. в месяц столяром, или плотником за 15 тыс. руб. Выпускник поступил в колледж, где годовая оплата составляет 3 тыс. руб. в месяц. Какова альтернативная стоимость его решения в месяц?</w:t>
      </w: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  <w:r w:rsidRPr="00BA6ED9">
        <w:t>а) 27 тыс. руб.;</w:t>
      </w: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  <w:r w:rsidRPr="00BA6ED9">
        <w:t>б) 18 тыс. руб.;</w:t>
      </w: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  <w:r w:rsidRPr="00BA6ED9">
        <w:t>в) 15 тыс. руб.;</w:t>
      </w: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  <w:r w:rsidRPr="00BA6ED9">
        <w:t>г) 30 тыс. руб.;</w:t>
      </w: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  <w:r w:rsidRPr="00BA6ED9">
        <w:t>д) нет верного ответа.</w:t>
      </w: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4. Что из перечисленного не является общественным благом: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а) зона, свободная от курения;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б) услуги Верховного суда;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lastRenderedPageBreak/>
        <w:t>в) программа освоения космоса;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г) сдача крови донором;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BA6ED9">
        <w:t>д) национальная оборона.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5. Какая из данных функций безусловно относится к долгосрочному периоду: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 xml:space="preserve">а) </w:t>
      </w:r>
      <w:r w:rsidRPr="00BA6ED9">
        <w:rPr>
          <w:lang w:val="en-US"/>
        </w:rPr>
        <w:t>ATC</w:t>
      </w:r>
      <w:r w:rsidRPr="00BA6ED9">
        <w:t xml:space="preserve"> = 3</w:t>
      </w:r>
      <w:r w:rsidRPr="00BA6ED9">
        <w:rPr>
          <w:lang w:val="en-US"/>
        </w:rPr>
        <w:t>Q</w:t>
      </w:r>
      <w:r w:rsidRPr="00BA6ED9">
        <w:t xml:space="preserve"> + 4;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 xml:space="preserve">б) </w:t>
      </w:r>
      <w:r w:rsidRPr="00BA6ED9">
        <w:rPr>
          <w:lang w:val="en-US"/>
        </w:rPr>
        <w:t>AVC</w:t>
      </w:r>
      <w:r w:rsidRPr="00BA6ED9">
        <w:t xml:space="preserve"> = 3</w:t>
      </w:r>
      <w:r w:rsidRPr="00BA6ED9">
        <w:rPr>
          <w:lang w:val="en-US"/>
        </w:rPr>
        <w:t>Q</w:t>
      </w:r>
      <w:r w:rsidRPr="00BA6ED9">
        <w:rPr>
          <w:vertAlign w:val="superscript"/>
        </w:rPr>
        <w:t>2</w:t>
      </w:r>
      <w:r w:rsidRPr="00BA6ED9">
        <w:t xml:space="preserve"> + 4 / </w:t>
      </w:r>
      <w:r w:rsidRPr="00BA6ED9">
        <w:rPr>
          <w:lang w:val="en-US"/>
        </w:rPr>
        <w:t>Q</w:t>
      </w:r>
      <w:r w:rsidRPr="00BA6ED9">
        <w:t>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 xml:space="preserve">в) </w:t>
      </w:r>
      <w:r w:rsidRPr="00BA6ED9">
        <w:rPr>
          <w:lang w:val="en-US"/>
        </w:rPr>
        <w:t>MC</w:t>
      </w:r>
      <w:r w:rsidRPr="00BA6ED9">
        <w:t xml:space="preserve"> = 3</w:t>
      </w:r>
      <w:r w:rsidRPr="00BA6ED9">
        <w:rPr>
          <w:lang w:val="en-US"/>
        </w:rPr>
        <w:t>Q</w:t>
      </w:r>
      <w:r w:rsidRPr="00BA6ED9">
        <w:t xml:space="preserve"> + 4 / </w:t>
      </w:r>
      <w:r w:rsidRPr="00BA6ED9">
        <w:rPr>
          <w:lang w:val="en-US"/>
        </w:rPr>
        <w:t>Q</w:t>
      </w:r>
      <w:r w:rsidRPr="00BA6ED9">
        <w:t>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 xml:space="preserve">г) </w:t>
      </w:r>
      <w:r w:rsidRPr="00BA6ED9">
        <w:rPr>
          <w:lang w:val="en-US"/>
        </w:rPr>
        <w:t>TC</w:t>
      </w:r>
      <w:r w:rsidRPr="00BA6ED9">
        <w:t xml:space="preserve"> = 3</w:t>
      </w:r>
      <w:r w:rsidRPr="00BA6ED9">
        <w:rPr>
          <w:lang w:val="en-US"/>
        </w:rPr>
        <w:t>Q</w:t>
      </w:r>
      <w:r w:rsidRPr="00BA6ED9">
        <w:rPr>
          <w:vertAlign w:val="superscript"/>
        </w:rPr>
        <w:t>2</w:t>
      </w:r>
      <w:r w:rsidRPr="00BA6ED9">
        <w:t xml:space="preserve"> + 4</w:t>
      </w:r>
      <w:r w:rsidRPr="00BA6ED9">
        <w:rPr>
          <w:lang w:val="en-US"/>
        </w:rPr>
        <w:t>Q</w:t>
      </w:r>
      <w:r w:rsidRPr="00BA6ED9">
        <w:t xml:space="preserve"> + 5;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д) нет верных ответов.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021C16" w:rsidRPr="00BA6ED9" w:rsidRDefault="00021C16" w:rsidP="00021C16">
      <w:pPr>
        <w:pStyle w:val="Default"/>
        <w:spacing w:line="276" w:lineRule="auto"/>
        <w:jc w:val="both"/>
        <w:rPr>
          <w:b/>
        </w:rPr>
      </w:pPr>
      <w:r w:rsidRPr="00BA6ED9">
        <w:rPr>
          <w:b/>
        </w:rPr>
        <w:t xml:space="preserve">Тест № 2. Выберите все верные ответы: </w:t>
      </w:r>
    </w:p>
    <w:p w:rsidR="00021C16" w:rsidRPr="00BA6ED9" w:rsidRDefault="00021C16" w:rsidP="00021C16">
      <w:pPr>
        <w:pStyle w:val="Default"/>
        <w:spacing w:line="276" w:lineRule="auto"/>
        <w:jc w:val="both"/>
      </w:pPr>
      <w:r w:rsidRPr="00BA6ED9">
        <w:t xml:space="preserve">(3 балла за вопрос, если в точности указаны все верные варианты (и не отмечено ничего лишнего), 0 баллов в противном случае) </w:t>
      </w:r>
    </w:p>
    <w:p w:rsidR="00021C16" w:rsidRPr="00BA6ED9" w:rsidRDefault="00021C16" w:rsidP="00021C16">
      <w:pPr>
        <w:tabs>
          <w:tab w:val="num" w:pos="360"/>
        </w:tabs>
        <w:spacing w:line="276" w:lineRule="auto"/>
        <w:jc w:val="both"/>
      </w:pP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  <w:r w:rsidRPr="00BA6ED9">
        <w:t>6. Какие из налогов относятся к прямым:</w:t>
      </w:r>
    </w:p>
    <w:p w:rsidR="00021C16" w:rsidRPr="00BA6ED9" w:rsidRDefault="00021C16" w:rsidP="00021C16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ED9">
        <w:rPr>
          <w:rFonts w:ascii="Times New Roman" w:hAnsi="Times New Roman" w:cs="Times New Roman"/>
          <w:sz w:val="24"/>
          <w:szCs w:val="24"/>
        </w:rPr>
        <w:t>а) налог на добавленную стоимость;</w:t>
      </w:r>
    </w:p>
    <w:p w:rsidR="00021C16" w:rsidRPr="00BA6ED9" w:rsidRDefault="00021C16" w:rsidP="00021C16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ED9">
        <w:rPr>
          <w:rFonts w:ascii="Times New Roman" w:hAnsi="Times New Roman" w:cs="Times New Roman"/>
          <w:sz w:val="24"/>
          <w:szCs w:val="24"/>
        </w:rPr>
        <w:t>б) налог на имущество;</w:t>
      </w:r>
    </w:p>
    <w:p w:rsidR="00021C16" w:rsidRPr="00BA6ED9" w:rsidRDefault="00021C16" w:rsidP="00021C16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ED9">
        <w:rPr>
          <w:rFonts w:ascii="Times New Roman" w:hAnsi="Times New Roman" w:cs="Times New Roman"/>
          <w:sz w:val="24"/>
          <w:szCs w:val="24"/>
        </w:rPr>
        <w:t>в) налог на бензин;</w:t>
      </w:r>
    </w:p>
    <w:p w:rsidR="00021C16" w:rsidRPr="00BA6ED9" w:rsidRDefault="00021C16" w:rsidP="00021C16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ED9">
        <w:rPr>
          <w:rFonts w:ascii="Times New Roman" w:hAnsi="Times New Roman" w:cs="Times New Roman"/>
          <w:sz w:val="24"/>
          <w:szCs w:val="24"/>
        </w:rPr>
        <w:t>г) налог на прибыль;</w:t>
      </w:r>
    </w:p>
    <w:p w:rsidR="00021C16" w:rsidRPr="00BA6ED9" w:rsidRDefault="00021C16" w:rsidP="00021C16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ED9">
        <w:rPr>
          <w:rFonts w:ascii="Times New Roman" w:hAnsi="Times New Roman" w:cs="Times New Roman"/>
          <w:sz w:val="24"/>
          <w:szCs w:val="24"/>
        </w:rPr>
        <w:t>д) налог на наследство.</w:t>
      </w:r>
    </w:p>
    <w:p w:rsidR="00021C16" w:rsidRPr="00BA6ED9" w:rsidRDefault="00021C16" w:rsidP="00021C16">
      <w:pPr>
        <w:tabs>
          <w:tab w:val="num" w:pos="360"/>
        </w:tabs>
        <w:spacing w:line="276" w:lineRule="auto"/>
        <w:jc w:val="both"/>
      </w:pPr>
    </w:p>
    <w:p w:rsidR="00021C16" w:rsidRPr="00BA6ED9" w:rsidRDefault="00021C16" w:rsidP="00021C16">
      <w:pPr>
        <w:tabs>
          <w:tab w:val="left" w:pos="567"/>
        </w:tabs>
        <w:spacing w:line="276" w:lineRule="auto"/>
        <w:jc w:val="both"/>
      </w:pPr>
      <w:r w:rsidRPr="00BA6ED9">
        <w:t>7. Какие из мер государственного регулирования относятся к фискальной политике:</w:t>
      </w:r>
    </w:p>
    <w:p w:rsidR="00021C16" w:rsidRPr="00BA6ED9" w:rsidRDefault="00021C16" w:rsidP="00021C16">
      <w:pPr>
        <w:tabs>
          <w:tab w:val="left" w:pos="567"/>
        </w:tabs>
        <w:spacing w:line="276" w:lineRule="auto"/>
      </w:pPr>
      <w:r w:rsidRPr="00BA6ED9">
        <w:t>а) контроль за денежной массой;</w:t>
      </w:r>
    </w:p>
    <w:p w:rsidR="00021C16" w:rsidRPr="00BA6ED9" w:rsidRDefault="00021C16" w:rsidP="00021C16">
      <w:pPr>
        <w:tabs>
          <w:tab w:val="left" w:pos="567"/>
        </w:tabs>
        <w:spacing w:line="276" w:lineRule="auto"/>
      </w:pPr>
      <w:r w:rsidRPr="00BA6ED9">
        <w:t>б) изменение нормы обязательных резервов;</w:t>
      </w:r>
    </w:p>
    <w:p w:rsidR="00021C16" w:rsidRPr="00BA6ED9" w:rsidRDefault="00021C16" w:rsidP="00021C16">
      <w:pPr>
        <w:tabs>
          <w:tab w:val="left" w:pos="567"/>
        </w:tabs>
        <w:spacing w:line="276" w:lineRule="auto"/>
      </w:pPr>
      <w:r w:rsidRPr="00BA6ED9">
        <w:t>в) изменение ставки подоходного налога;</w:t>
      </w:r>
    </w:p>
    <w:p w:rsidR="00021C16" w:rsidRPr="00BA6ED9" w:rsidRDefault="00021C16" w:rsidP="00021C16">
      <w:pPr>
        <w:tabs>
          <w:tab w:val="left" w:pos="567"/>
        </w:tabs>
        <w:spacing w:line="276" w:lineRule="auto"/>
      </w:pPr>
      <w:r w:rsidRPr="00BA6ED9">
        <w:t>г) установление минимального уровня заработной платы;</w:t>
      </w:r>
    </w:p>
    <w:p w:rsidR="00021C16" w:rsidRPr="00BA6ED9" w:rsidRDefault="00021C16" w:rsidP="00021C16">
      <w:pPr>
        <w:tabs>
          <w:tab w:val="left" w:pos="567"/>
        </w:tabs>
        <w:spacing w:line="276" w:lineRule="auto"/>
      </w:pPr>
      <w:r w:rsidRPr="00BA6ED9">
        <w:t>д) определение объема финансирования социальных программ.</w:t>
      </w:r>
    </w:p>
    <w:p w:rsidR="00021C16" w:rsidRPr="00BA6ED9" w:rsidRDefault="00021C16" w:rsidP="00021C16">
      <w:pPr>
        <w:autoSpaceDE w:val="0"/>
        <w:autoSpaceDN w:val="0"/>
        <w:adjustRightInd w:val="0"/>
        <w:spacing w:line="276" w:lineRule="auto"/>
        <w:jc w:val="both"/>
      </w:pPr>
    </w:p>
    <w:p w:rsidR="00021C16" w:rsidRPr="00BA6ED9" w:rsidRDefault="00021C16" w:rsidP="00021C16">
      <w:pPr>
        <w:tabs>
          <w:tab w:val="left" w:pos="426"/>
        </w:tabs>
        <w:spacing w:line="276" w:lineRule="auto"/>
        <w:jc w:val="both"/>
      </w:pPr>
      <w:r w:rsidRPr="00BA6ED9">
        <w:t>8. Какие виды расходов и доходов включаются в ВВП:</w:t>
      </w:r>
    </w:p>
    <w:p w:rsidR="00021C16" w:rsidRPr="00BA6ED9" w:rsidRDefault="00021C16" w:rsidP="00021C16">
      <w:pPr>
        <w:tabs>
          <w:tab w:val="left" w:pos="426"/>
        </w:tabs>
        <w:spacing w:line="276" w:lineRule="auto"/>
        <w:jc w:val="both"/>
      </w:pPr>
      <w:r w:rsidRPr="00BA6ED9">
        <w:t>а) Стоимость работы плотника по строительству собственной дачи;</w:t>
      </w:r>
    </w:p>
    <w:p w:rsidR="00021C16" w:rsidRPr="00BA6ED9" w:rsidRDefault="00021C16" w:rsidP="00021C16">
      <w:pPr>
        <w:tabs>
          <w:tab w:val="left" w:pos="426"/>
        </w:tabs>
        <w:spacing w:line="276" w:lineRule="auto"/>
        <w:jc w:val="both"/>
      </w:pPr>
      <w:r w:rsidRPr="00BA6ED9">
        <w:t>б) доходы дельцов наркобизнеса;</w:t>
      </w:r>
    </w:p>
    <w:p w:rsidR="00021C16" w:rsidRPr="00BA6ED9" w:rsidRDefault="00021C16" w:rsidP="00021C16">
      <w:pPr>
        <w:tabs>
          <w:tab w:val="left" w:pos="426"/>
        </w:tabs>
        <w:spacing w:line="276" w:lineRule="auto"/>
        <w:jc w:val="both"/>
      </w:pPr>
      <w:r w:rsidRPr="00BA6ED9">
        <w:lastRenderedPageBreak/>
        <w:t>в) жалование государственного чиновника;</w:t>
      </w:r>
    </w:p>
    <w:p w:rsidR="00021C16" w:rsidRPr="00BA6ED9" w:rsidRDefault="00021C16" w:rsidP="00021C16">
      <w:pPr>
        <w:tabs>
          <w:tab w:val="left" w:pos="426"/>
        </w:tabs>
        <w:spacing w:line="276" w:lineRule="auto"/>
        <w:jc w:val="both"/>
      </w:pPr>
      <w:r w:rsidRPr="00BA6ED9">
        <w:t>г) расходы государства на оборону;</w:t>
      </w:r>
    </w:p>
    <w:p w:rsidR="00021C16" w:rsidRPr="00BA6ED9" w:rsidRDefault="00021C16" w:rsidP="00021C16">
      <w:pPr>
        <w:tabs>
          <w:tab w:val="left" w:pos="426"/>
        </w:tabs>
        <w:spacing w:line="276" w:lineRule="auto"/>
        <w:jc w:val="both"/>
      </w:pPr>
      <w:r w:rsidRPr="00BA6ED9">
        <w:t>д) доходы от продажи лотерейных билетов.</w:t>
      </w:r>
    </w:p>
    <w:p w:rsidR="00021C16" w:rsidRPr="00BA6ED9" w:rsidRDefault="00021C16" w:rsidP="00021C1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u w:val="single"/>
        </w:rPr>
      </w:pPr>
    </w:p>
    <w:p w:rsidR="00021C16" w:rsidRPr="00BA6ED9" w:rsidRDefault="00021C16" w:rsidP="00021C16">
      <w:pPr>
        <w:spacing w:line="276" w:lineRule="auto"/>
        <w:jc w:val="both"/>
      </w:pPr>
      <w:r w:rsidRPr="00BA6ED9">
        <w:t>9. Какие из перечисленных ниже параметров относятся к фазе подъема:</w:t>
      </w:r>
    </w:p>
    <w:p w:rsidR="00021C16" w:rsidRPr="00BA6ED9" w:rsidRDefault="00021C16" w:rsidP="00021C16">
      <w:pPr>
        <w:spacing w:line="276" w:lineRule="auto"/>
        <w:jc w:val="both"/>
      </w:pPr>
      <w:r w:rsidRPr="00BA6ED9">
        <w:t>а) увеличение безработицы;</w:t>
      </w:r>
    </w:p>
    <w:p w:rsidR="00021C16" w:rsidRPr="00BA6ED9" w:rsidRDefault="00021C16" w:rsidP="00021C16">
      <w:pPr>
        <w:spacing w:line="276" w:lineRule="auto"/>
        <w:jc w:val="both"/>
      </w:pPr>
      <w:r w:rsidRPr="00BA6ED9">
        <w:t>б) снижение заработной платы;</w:t>
      </w:r>
    </w:p>
    <w:p w:rsidR="00021C16" w:rsidRPr="00BA6ED9" w:rsidRDefault="00021C16" w:rsidP="00021C16">
      <w:pPr>
        <w:spacing w:line="276" w:lineRule="auto"/>
        <w:jc w:val="both"/>
      </w:pPr>
      <w:r w:rsidRPr="00BA6ED9">
        <w:t>в) рост инвестиций;</w:t>
      </w:r>
    </w:p>
    <w:p w:rsidR="00021C16" w:rsidRPr="00BA6ED9" w:rsidRDefault="00021C16" w:rsidP="00021C16">
      <w:pPr>
        <w:spacing w:line="276" w:lineRule="auto"/>
        <w:jc w:val="both"/>
      </w:pPr>
      <w:r w:rsidRPr="00BA6ED9">
        <w:t>г) снижение процентных ставок;</w:t>
      </w:r>
    </w:p>
    <w:p w:rsidR="00021C16" w:rsidRPr="00BA6ED9" w:rsidRDefault="00021C16" w:rsidP="00021C16">
      <w:pPr>
        <w:spacing w:line="276" w:lineRule="auto"/>
        <w:jc w:val="both"/>
      </w:pPr>
      <w:r w:rsidRPr="00BA6ED9">
        <w:t>д) все ответы неверны.</w:t>
      </w:r>
    </w:p>
    <w:p w:rsidR="00021C16" w:rsidRPr="00BA6ED9" w:rsidRDefault="00021C16" w:rsidP="00021C16">
      <w:pPr>
        <w:spacing w:line="276" w:lineRule="auto"/>
        <w:jc w:val="both"/>
      </w:pPr>
    </w:p>
    <w:p w:rsidR="00021C16" w:rsidRPr="00BA6ED9" w:rsidRDefault="00021C16" w:rsidP="00021C16">
      <w:pPr>
        <w:spacing w:line="276" w:lineRule="auto"/>
        <w:jc w:val="both"/>
        <w:rPr>
          <w:rStyle w:val="longtext"/>
          <w:color w:val="000000"/>
          <w:shd w:val="clear" w:color="auto" w:fill="FFFFFF"/>
        </w:rPr>
      </w:pPr>
      <w:r w:rsidRPr="00BA6ED9">
        <w:rPr>
          <w:rStyle w:val="longtext"/>
          <w:color w:val="000000"/>
          <w:shd w:val="clear" w:color="auto" w:fill="FFFFFF"/>
        </w:rPr>
        <w:t>10. Какие из перечисленных мер государственного регулирования внешнеэкономической деятельности относятся к нетарифным:</w:t>
      </w:r>
    </w:p>
    <w:p w:rsidR="00021C16" w:rsidRPr="00BA6ED9" w:rsidRDefault="00021C16" w:rsidP="00021C16">
      <w:pPr>
        <w:spacing w:line="276" w:lineRule="auto"/>
        <w:jc w:val="both"/>
        <w:rPr>
          <w:rStyle w:val="longtext"/>
          <w:color w:val="000000"/>
          <w:shd w:val="clear" w:color="auto" w:fill="FFFFFF"/>
        </w:rPr>
      </w:pPr>
      <w:r w:rsidRPr="00BA6ED9">
        <w:rPr>
          <w:rStyle w:val="longtext"/>
          <w:color w:val="000000"/>
          <w:shd w:val="clear" w:color="auto" w:fill="FFFFFF"/>
        </w:rPr>
        <w:t>а) квота на импорт;</w:t>
      </w:r>
    </w:p>
    <w:p w:rsidR="00021C16" w:rsidRPr="00BA6ED9" w:rsidRDefault="00021C16" w:rsidP="00021C16">
      <w:pPr>
        <w:spacing w:line="276" w:lineRule="auto"/>
        <w:jc w:val="both"/>
        <w:rPr>
          <w:rStyle w:val="longtext"/>
          <w:color w:val="000000"/>
          <w:shd w:val="clear" w:color="auto" w:fill="FFFFFF"/>
        </w:rPr>
      </w:pPr>
      <w:r w:rsidRPr="00BA6ED9">
        <w:rPr>
          <w:rStyle w:val="longtext"/>
          <w:color w:val="000000"/>
          <w:shd w:val="clear" w:color="auto" w:fill="FFFFFF"/>
        </w:rPr>
        <w:t>б) демпинг;</w:t>
      </w:r>
    </w:p>
    <w:p w:rsidR="00021C16" w:rsidRPr="00BA6ED9" w:rsidRDefault="00021C16" w:rsidP="00021C16">
      <w:pPr>
        <w:spacing w:line="276" w:lineRule="auto"/>
        <w:jc w:val="both"/>
        <w:rPr>
          <w:rStyle w:val="longtext"/>
          <w:color w:val="000000"/>
          <w:shd w:val="clear" w:color="auto" w:fill="FFFFFF"/>
        </w:rPr>
      </w:pPr>
      <w:r w:rsidRPr="00BA6ED9">
        <w:rPr>
          <w:rStyle w:val="longtext"/>
          <w:color w:val="000000"/>
          <w:shd w:val="clear" w:color="auto" w:fill="FFFFFF"/>
        </w:rPr>
        <w:t>в) торговое эмбарго;</w:t>
      </w:r>
    </w:p>
    <w:p w:rsidR="00021C16" w:rsidRPr="00BA6ED9" w:rsidRDefault="00021C16" w:rsidP="00021C16">
      <w:pPr>
        <w:spacing w:line="276" w:lineRule="auto"/>
        <w:jc w:val="both"/>
        <w:rPr>
          <w:rStyle w:val="longtext"/>
          <w:color w:val="000000"/>
          <w:shd w:val="clear" w:color="auto" w:fill="FFFFFF"/>
        </w:rPr>
      </w:pPr>
      <w:r w:rsidRPr="00BA6ED9">
        <w:rPr>
          <w:rStyle w:val="longtext"/>
          <w:color w:val="000000"/>
          <w:shd w:val="clear" w:color="auto" w:fill="FFFFFF"/>
        </w:rPr>
        <w:t>г) таможенная пошлина на импорт;</w:t>
      </w:r>
    </w:p>
    <w:p w:rsidR="00021C16" w:rsidRPr="00BA6ED9" w:rsidRDefault="00021C16" w:rsidP="00021C16">
      <w:pPr>
        <w:spacing w:line="276" w:lineRule="auto"/>
        <w:jc w:val="both"/>
        <w:rPr>
          <w:rStyle w:val="longtext"/>
          <w:color w:val="000000"/>
          <w:shd w:val="clear" w:color="auto" w:fill="FFFFFF"/>
        </w:rPr>
      </w:pPr>
      <w:r w:rsidRPr="00BA6ED9">
        <w:rPr>
          <w:rStyle w:val="longtext"/>
          <w:color w:val="000000"/>
          <w:shd w:val="clear" w:color="auto" w:fill="FFFFFF"/>
        </w:rPr>
        <w:t>д) экспортный тариф.</w:t>
      </w:r>
    </w:p>
    <w:p w:rsidR="00411F82" w:rsidRPr="00BA6ED9" w:rsidRDefault="00411F82" w:rsidP="00411F82">
      <w:pPr>
        <w:autoSpaceDE w:val="0"/>
        <w:autoSpaceDN w:val="0"/>
        <w:adjustRightInd w:val="0"/>
      </w:pPr>
    </w:p>
    <w:p w:rsidR="00411F82" w:rsidRPr="00411F82" w:rsidRDefault="00BA6ED9" w:rsidP="00BA6ED9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335A0F">
        <w:rPr>
          <w:b/>
        </w:rPr>
        <w:t xml:space="preserve">Раздел </w:t>
      </w:r>
      <w:r w:rsidRPr="00335A0F">
        <w:rPr>
          <w:b/>
          <w:lang w:val="en-US"/>
        </w:rPr>
        <w:t>II</w:t>
      </w:r>
      <w:r w:rsidRPr="00335A0F">
        <w:rPr>
          <w:b/>
        </w:rPr>
        <w:t xml:space="preserve">. </w:t>
      </w:r>
      <w:r w:rsidR="00411F82" w:rsidRPr="00411F82">
        <w:rPr>
          <w:b/>
        </w:rPr>
        <w:t xml:space="preserve">Задачи. 4 задачи - </w:t>
      </w:r>
      <w:r>
        <w:rPr>
          <w:b/>
        </w:rPr>
        <w:t>7</w:t>
      </w:r>
      <w:r w:rsidR="00411F82" w:rsidRPr="00411F82">
        <w:rPr>
          <w:b/>
        </w:rPr>
        <w:t>0 баллов.</w:t>
      </w:r>
    </w:p>
    <w:p w:rsidR="00411F82" w:rsidRPr="00411F82" w:rsidRDefault="00411F82" w:rsidP="00411F82">
      <w:pPr>
        <w:spacing w:line="276" w:lineRule="auto"/>
        <w:jc w:val="both"/>
      </w:pPr>
    </w:p>
    <w:p w:rsidR="00411F82" w:rsidRDefault="00411F82" w:rsidP="00411F82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1 (</w:t>
      </w:r>
      <w:r w:rsidR="007D07FD" w:rsidRPr="004A47EB">
        <w:rPr>
          <w:rFonts w:ascii="TimesNewRomanPSMT" w:hAnsi="TimesNewRomanPSMT" w:cs="TimesNewRomanPSMT"/>
          <w:b/>
        </w:rPr>
        <w:t>20</w:t>
      </w:r>
      <w:r w:rsidRPr="00411F82">
        <w:rPr>
          <w:rFonts w:ascii="TimesNewRomanPSMT" w:hAnsi="TimesNewRomanPSMT" w:cs="TimesNewRomanPSMT"/>
          <w:b/>
        </w:rPr>
        <w:t xml:space="preserve"> баллов). </w:t>
      </w:r>
    </w:p>
    <w:p w:rsidR="00BA6ED9" w:rsidRPr="00335A0F" w:rsidRDefault="00BA6ED9" w:rsidP="00BA6ED9">
      <w:pPr>
        <w:autoSpaceDE w:val="0"/>
        <w:autoSpaceDN w:val="0"/>
        <w:adjustRightInd w:val="0"/>
        <w:spacing w:line="276" w:lineRule="auto"/>
        <w:jc w:val="both"/>
      </w:pPr>
      <w:r w:rsidRPr="00335A0F">
        <w:t xml:space="preserve">Экономика страны А располагает 400 ед. труда, которые могут произвести за год либо 100 ед. хлеба, либо 100 тракторов, либо их любую линейную комбинацию. В настоящее время страна производит 75 ед. хлеба и 25 тракторов, что является простым воспроизводством, т.к. коэффициент выбытия составляет 25%, а в наличии у страны всего 100 тракторов. </w:t>
      </w:r>
    </w:p>
    <w:p w:rsidR="00BA6ED9" w:rsidRPr="00335A0F" w:rsidRDefault="00BA6ED9" w:rsidP="00BA6ED9">
      <w:pPr>
        <w:autoSpaceDE w:val="0"/>
        <w:autoSpaceDN w:val="0"/>
        <w:adjustRightInd w:val="0"/>
        <w:spacing w:line="276" w:lineRule="auto"/>
        <w:jc w:val="both"/>
      </w:pPr>
      <w:r w:rsidRPr="00335A0F">
        <w:t>Известно, что для удвоения производственного потенциала страны (т.е. для производства 200 ед. хлеба, либо 200 тракторов, либо любую их линейную комбинацию) надо иметь 300 тракторов.</w:t>
      </w:r>
    </w:p>
    <w:p w:rsidR="00BA6ED9" w:rsidRPr="00335A0F" w:rsidRDefault="00BA6ED9" w:rsidP="00BA6ED9">
      <w:pPr>
        <w:pStyle w:val="a8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335A0F">
        <w:rPr>
          <w:rFonts w:ascii="Times New Roman" w:hAnsi="Times New Roman" w:cs="Times New Roman"/>
        </w:rPr>
        <w:t xml:space="preserve">Может ли страна выполнить подобную программу за 10 лет, если она перейдет в точку на кривой производственных </w:t>
      </w:r>
      <w:r w:rsidRPr="00335A0F">
        <w:rPr>
          <w:rFonts w:ascii="Times New Roman" w:hAnsi="Times New Roman" w:cs="Times New Roman"/>
        </w:rPr>
        <w:lastRenderedPageBreak/>
        <w:t>возможностей, в которой будут производиться 75 тракторов и 25 ед. хлеба?</w:t>
      </w:r>
    </w:p>
    <w:p w:rsidR="00BA6ED9" w:rsidRPr="00335A0F" w:rsidRDefault="00BA6ED9" w:rsidP="00BA6ED9">
      <w:pPr>
        <w:pStyle w:val="a8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335A0F">
        <w:rPr>
          <w:rFonts w:ascii="Times New Roman" w:hAnsi="Times New Roman" w:cs="Times New Roman"/>
        </w:rPr>
        <w:t>За какое время страна может получить в свое распоряжение 250 тракторов?</w:t>
      </w:r>
    </w:p>
    <w:p w:rsidR="00BA6ED9" w:rsidRPr="00335A0F" w:rsidRDefault="00BA6ED9" w:rsidP="00BA6ED9">
      <w:pPr>
        <w:pStyle w:val="a8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:rsidR="00411F82" w:rsidRPr="00411F82" w:rsidRDefault="00411F82" w:rsidP="00411F82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2 (</w:t>
      </w:r>
      <w:r w:rsidR="007D07FD">
        <w:rPr>
          <w:rFonts w:ascii="TimesNewRomanPSMT" w:hAnsi="TimesNewRomanPSMT" w:cs="TimesNewRomanPSMT"/>
          <w:b/>
          <w:lang w:val="en-US"/>
        </w:rPr>
        <w:t xml:space="preserve">20 </w:t>
      </w:r>
      <w:r w:rsidRPr="00411F82">
        <w:rPr>
          <w:rFonts w:ascii="TimesNewRomanPSMT" w:hAnsi="TimesNewRomanPSMT" w:cs="TimesNewRomanPSMT"/>
          <w:b/>
        </w:rPr>
        <w:t xml:space="preserve">баллов). </w:t>
      </w:r>
    </w:p>
    <w:p w:rsidR="00BA6ED9" w:rsidRPr="00335A0F" w:rsidRDefault="00BA6ED9" w:rsidP="00BA6ED9">
      <w:pPr>
        <w:autoSpaceDE w:val="0"/>
        <w:autoSpaceDN w:val="0"/>
        <w:adjustRightInd w:val="0"/>
        <w:spacing w:line="276" w:lineRule="auto"/>
        <w:jc w:val="both"/>
      </w:pPr>
      <w:r w:rsidRPr="00335A0F">
        <w:t>Чтобы организовать собственную торговую фирму, Иванов оставил работу менеджера с заработной платой 25 тыс. руб. в месяц. Половину необходимых складских помещений он арендует за 300 тыс. руб. в год, а в качестве недостающих площадей приспособил часть своего дома. Покупка оборудования со сроком службы в 5 лет обошл</w:t>
      </w:r>
      <w:r w:rsidR="004A47EB">
        <w:t>а</w:t>
      </w:r>
      <w:r w:rsidRPr="00335A0F">
        <w:t xml:space="preserve">сь ему в 500 тыс. руб. Годовой фонд заработной платы на его фирме – 1200 тыс. руб. Для организации дела он использовал 2000 тыс. руб. собственных сбережений, которые он потратил на организацию дела, а недостающие для создания товарных запасов 4500 тыс. руб. взял в кредит под 20% в год. Процент по депозитам – 10% годовых. Годовая выручка его фирмы – 7800 тыс. руб. </w:t>
      </w:r>
    </w:p>
    <w:p w:rsidR="00BA6ED9" w:rsidRPr="00335A0F" w:rsidRDefault="00BA6ED9" w:rsidP="00BA6ED9">
      <w:pPr>
        <w:pStyle w:val="a8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 w:rsidRPr="00335A0F">
        <w:rPr>
          <w:rFonts w:ascii="Times New Roman" w:hAnsi="Times New Roman" w:cs="Times New Roman"/>
        </w:rPr>
        <w:t>Какова его экономическая прибыль?</w:t>
      </w:r>
    </w:p>
    <w:p w:rsidR="00BA6ED9" w:rsidRPr="00335A0F" w:rsidRDefault="00BA6ED9" w:rsidP="00BA6ED9">
      <w:pPr>
        <w:pStyle w:val="a8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335A0F">
        <w:rPr>
          <w:rFonts w:ascii="Times New Roman" w:hAnsi="Times New Roman" w:cs="Times New Roman"/>
        </w:rPr>
        <w:t>Какое Иванов должен принять о продолжении бизнеса: продолжить или завершить его. Ответ поясните.</w:t>
      </w:r>
    </w:p>
    <w:p w:rsidR="00411F82" w:rsidRPr="00411F82" w:rsidRDefault="00411F82" w:rsidP="00411F82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</w:p>
    <w:p w:rsidR="00411F82" w:rsidRPr="00411F82" w:rsidRDefault="00411F82" w:rsidP="00411F82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3 (</w:t>
      </w:r>
      <w:r w:rsidR="00BA6ED9">
        <w:rPr>
          <w:rFonts w:ascii="TimesNewRomanPSMT" w:hAnsi="TimesNewRomanPSMT" w:cs="TimesNewRomanPSMT"/>
          <w:b/>
        </w:rPr>
        <w:t>2</w:t>
      </w:r>
      <w:r w:rsidRPr="00411F82">
        <w:rPr>
          <w:rFonts w:ascii="TimesNewRomanPSMT" w:hAnsi="TimesNewRomanPSMT" w:cs="TimesNewRomanPSMT"/>
          <w:b/>
        </w:rPr>
        <w:t xml:space="preserve">0 баллов). </w:t>
      </w:r>
    </w:p>
    <w:p w:rsidR="00BA6ED9" w:rsidRPr="00335A0F" w:rsidRDefault="00BA6ED9" w:rsidP="00BA6ED9">
      <w:pPr>
        <w:autoSpaceDE w:val="0"/>
        <w:autoSpaceDN w:val="0"/>
        <w:adjustRightInd w:val="0"/>
        <w:spacing w:line="276" w:lineRule="auto"/>
        <w:jc w:val="both"/>
      </w:pPr>
      <w:r w:rsidRPr="00335A0F">
        <w:t xml:space="preserve">В начале года средние постоянные издержки производства продукции фирмы составляли 180 руб./шт. К концу года выпуск продукции сократился на 20%, постоянные издержки остались на прежнем уровне, средние переменные издержки выросли на 5%, а средние совокупные издержки изменились на 60 руб./шт. Чему равнялись средние переменные издержки предприятия в конце года. </w:t>
      </w:r>
    </w:p>
    <w:p w:rsidR="00411F82" w:rsidRPr="00411F82" w:rsidRDefault="00411F82" w:rsidP="00411F82">
      <w:p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</w:rPr>
      </w:pPr>
    </w:p>
    <w:p w:rsidR="00411F82" w:rsidRPr="00411F82" w:rsidRDefault="00411F82" w:rsidP="00411F82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</w:rPr>
      </w:pPr>
      <w:r w:rsidRPr="00411F82">
        <w:rPr>
          <w:rFonts w:ascii="TimesNewRomanPSMT" w:hAnsi="TimesNewRomanPSMT" w:cs="TimesNewRomanPSMT"/>
          <w:b/>
        </w:rPr>
        <w:t>Задача № 4 (10 баллов).</w:t>
      </w:r>
    </w:p>
    <w:p w:rsidR="00BA6ED9" w:rsidRPr="00335A0F" w:rsidRDefault="00BA6ED9" w:rsidP="00BA6ED9">
      <w:pPr>
        <w:autoSpaceDE w:val="0"/>
        <w:autoSpaceDN w:val="0"/>
        <w:adjustRightInd w:val="0"/>
        <w:spacing w:line="276" w:lineRule="auto"/>
        <w:jc w:val="both"/>
      </w:pPr>
      <w:r w:rsidRPr="00335A0F">
        <w:t>На доход до 20 тыс. евро налоговая ставка равна 15%, а на доход выше 20 тыс. евро налоговая ставка составляет 25%. Какую сумму налога должен заплатить налогоплательщик с дохода 50 тыс. евро?</w:t>
      </w:r>
    </w:p>
    <w:p w:rsidR="00BA6ED9" w:rsidRDefault="00BA6ED9" w:rsidP="00BA6ED9">
      <w:pPr>
        <w:autoSpaceDE w:val="0"/>
        <w:autoSpaceDN w:val="0"/>
        <w:adjustRightInd w:val="0"/>
        <w:jc w:val="both"/>
        <w:rPr>
          <w:b/>
        </w:rPr>
      </w:pPr>
      <w:r w:rsidRPr="00335A0F">
        <w:rPr>
          <w:b/>
        </w:rPr>
        <w:lastRenderedPageBreak/>
        <w:t xml:space="preserve">Раздел </w:t>
      </w:r>
      <w:r>
        <w:rPr>
          <w:b/>
          <w:lang w:val="en-US"/>
        </w:rPr>
        <w:t>III</w:t>
      </w:r>
      <w:r w:rsidRPr="00335A0F">
        <w:rPr>
          <w:b/>
        </w:rPr>
        <w:t>. Эссе (</w:t>
      </w:r>
      <w:r w:rsidR="00C07774">
        <w:rPr>
          <w:b/>
        </w:rPr>
        <w:t xml:space="preserve">максимум - </w:t>
      </w:r>
      <w:r w:rsidRPr="00335A0F">
        <w:rPr>
          <w:b/>
        </w:rPr>
        <w:t xml:space="preserve">20 баллов) </w:t>
      </w:r>
    </w:p>
    <w:p w:rsidR="0062365C" w:rsidRDefault="0062365C" w:rsidP="00C07774">
      <w:pPr>
        <w:tabs>
          <w:tab w:val="left" w:pos="284"/>
        </w:tabs>
        <w:spacing w:line="276" w:lineRule="auto"/>
        <w:jc w:val="both"/>
        <w:rPr>
          <w:iCs/>
        </w:rPr>
      </w:pPr>
    </w:p>
    <w:p w:rsidR="000F19E9" w:rsidRDefault="004249E9" w:rsidP="00C07774">
      <w:pPr>
        <w:tabs>
          <w:tab w:val="left" w:pos="284"/>
        </w:tabs>
        <w:spacing w:line="276" w:lineRule="auto"/>
        <w:jc w:val="both"/>
        <w:rPr>
          <w:iCs/>
        </w:rPr>
      </w:pPr>
      <w:r w:rsidRPr="004249E9">
        <w:rPr>
          <w:iCs/>
        </w:rPr>
        <w:t xml:space="preserve">Напишите сочинение-эссе на предложенную ниже тему. Помните, что </w:t>
      </w:r>
      <w:r w:rsidR="00C07774">
        <w:rPr>
          <w:iCs/>
        </w:rPr>
        <w:t>В</w:t>
      </w:r>
      <w:r w:rsidRPr="004249E9">
        <w:rPr>
          <w:iCs/>
        </w:rPr>
        <w:t xml:space="preserve">ы можете согласиться с высказыванием, </w:t>
      </w:r>
      <w:bookmarkStart w:id="0" w:name="_GoBack"/>
      <w:bookmarkEnd w:id="0"/>
      <w:r w:rsidRPr="004249E9">
        <w:rPr>
          <w:iCs/>
        </w:rPr>
        <w:t xml:space="preserve">но можете не согласиться с ним или согласиться частично. Главное – аргументируйте </w:t>
      </w:r>
      <w:r w:rsidR="00C07774">
        <w:rPr>
          <w:iCs/>
        </w:rPr>
        <w:t>В</w:t>
      </w:r>
      <w:r w:rsidRPr="004249E9">
        <w:rPr>
          <w:iCs/>
        </w:rPr>
        <w:t xml:space="preserve">ашу точку зрения. </w:t>
      </w:r>
    </w:p>
    <w:p w:rsidR="004249E9" w:rsidRPr="004249E9" w:rsidRDefault="004249E9" w:rsidP="00C07774">
      <w:pPr>
        <w:tabs>
          <w:tab w:val="left" w:pos="284"/>
        </w:tabs>
        <w:spacing w:line="276" w:lineRule="auto"/>
        <w:jc w:val="both"/>
      </w:pPr>
      <w:r w:rsidRPr="004249E9">
        <w:rPr>
          <w:iCs/>
        </w:rPr>
        <w:t>Жюри при проверке будет руководствоваться оценкой работы по следующим критериям:</w:t>
      </w:r>
      <w:r w:rsidRPr="004249E9">
        <w:t xml:space="preserve"> </w:t>
      </w:r>
    </w:p>
    <w:p w:rsidR="004249E9" w:rsidRPr="004249E9" w:rsidRDefault="004249E9" w:rsidP="00C07774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Раскрытие понимания того, о чем говорит автор высказывания, в чем состоит его позиция.</w:t>
      </w:r>
    </w:p>
    <w:p w:rsidR="004249E9" w:rsidRPr="004249E9" w:rsidRDefault="004249E9" w:rsidP="00C07774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Представление вашей собственной точки зрения при раскрытии темы. (Будет оцениваться суть и умение ее сформулировать).</w:t>
      </w:r>
    </w:p>
    <w:p w:rsidR="004249E9" w:rsidRPr="004249E9" w:rsidRDefault="004249E9" w:rsidP="00C07774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Определение задач, которые вы ставите перед собой в работе.</w:t>
      </w:r>
    </w:p>
    <w:p w:rsidR="004249E9" w:rsidRPr="004249E9" w:rsidRDefault="004249E9" w:rsidP="00C07774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 в пользу вашей точки зрения).</w:t>
      </w:r>
    </w:p>
    <w:p w:rsidR="004249E9" w:rsidRPr="004249E9" w:rsidRDefault="004249E9" w:rsidP="00C07774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Раскрытие проблемы на теоретическом уровне (опора на научные теории, владение понятиями курса).</w:t>
      </w:r>
    </w:p>
    <w:p w:rsidR="004249E9" w:rsidRPr="004249E9" w:rsidRDefault="004249E9" w:rsidP="00C07774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Аргументация своей точки зрения с опорой на факты общественной жизни и личный социальный опыт.</w:t>
      </w:r>
    </w:p>
    <w:p w:rsidR="004249E9" w:rsidRPr="004249E9" w:rsidRDefault="004249E9" w:rsidP="00C07774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соединены </w:t>
      </w:r>
      <w:proofErr w:type="spellStart"/>
      <w:r w:rsidRPr="004249E9">
        <w:t>пп</w:t>
      </w:r>
      <w:proofErr w:type="spellEnd"/>
      <w:r w:rsidRPr="004249E9">
        <w:t>. 6 и 7, названные выше).</w:t>
      </w:r>
    </w:p>
    <w:p w:rsidR="004249E9" w:rsidRPr="004249E9" w:rsidRDefault="004249E9" w:rsidP="00C07774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</w:pPr>
      <w:r w:rsidRPr="004249E9">
        <w:t>Четкость выводов, их соответствие поставленным автором перед собой задачам (см. п. 4).</w:t>
      </w:r>
    </w:p>
    <w:p w:rsidR="004249E9" w:rsidRPr="004249E9" w:rsidRDefault="004249E9" w:rsidP="00C0777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</w:p>
    <w:p w:rsidR="00BA6ED9" w:rsidRPr="00C07774" w:rsidRDefault="00BA6ED9" w:rsidP="00C07774">
      <w:pPr>
        <w:pStyle w:val="a9"/>
        <w:spacing w:before="0" w:beforeAutospacing="0" w:after="0" w:afterAutospacing="0" w:line="276" w:lineRule="auto"/>
        <w:jc w:val="both"/>
        <w:rPr>
          <w:rFonts w:eastAsiaTheme="minorEastAsia"/>
          <w:i/>
          <w:color w:val="000000" w:themeColor="text1"/>
          <w:kern w:val="24"/>
          <w:sz w:val="28"/>
          <w:szCs w:val="28"/>
        </w:rPr>
      </w:pPr>
      <w:r w:rsidRPr="00C07774">
        <w:rPr>
          <w:rFonts w:eastAsiaTheme="minorEastAsia"/>
          <w:i/>
          <w:color w:val="000000" w:themeColor="text1"/>
          <w:kern w:val="24"/>
          <w:sz w:val="28"/>
          <w:szCs w:val="28"/>
        </w:rPr>
        <w:t xml:space="preserve">«Банкир – человек, который одолжит вам зонтик в солнечную погоду, чтобы забрать его, как только начинается дождь». </w:t>
      </w:r>
    </w:p>
    <w:p w:rsidR="00BA6ED9" w:rsidRPr="00C07774" w:rsidRDefault="00BA6ED9" w:rsidP="00C07774">
      <w:pPr>
        <w:pStyle w:val="a9"/>
        <w:spacing w:before="0" w:beforeAutospacing="0" w:after="0" w:afterAutospacing="0" w:line="276" w:lineRule="auto"/>
        <w:rPr>
          <w:i/>
          <w:sz w:val="28"/>
          <w:szCs w:val="28"/>
        </w:rPr>
      </w:pPr>
      <w:r w:rsidRPr="00C07774">
        <w:rPr>
          <w:rFonts w:eastAsiaTheme="minorEastAsia"/>
          <w:i/>
          <w:color w:val="000000" w:themeColor="text1"/>
          <w:kern w:val="24"/>
          <w:sz w:val="28"/>
          <w:szCs w:val="28"/>
        </w:rPr>
        <w:t>Марк Твен.</w:t>
      </w:r>
    </w:p>
    <w:p w:rsidR="00BA6ED9" w:rsidRPr="004249E9" w:rsidRDefault="00BA6ED9" w:rsidP="00C07774">
      <w:pPr>
        <w:autoSpaceDE w:val="0"/>
        <w:autoSpaceDN w:val="0"/>
        <w:adjustRightInd w:val="0"/>
        <w:spacing w:line="276" w:lineRule="auto"/>
        <w:jc w:val="both"/>
        <w:rPr>
          <w:i/>
        </w:rPr>
      </w:pPr>
    </w:p>
    <w:p w:rsidR="007D65BB" w:rsidRDefault="007D65BB" w:rsidP="00C07774">
      <w:pPr>
        <w:spacing w:line="276" w:lineRule="auto"/>
        <w:rPr>
          <w:sz w:val="16"/>
          <w:szCs w:val="16"/>
        </w:rPr>
      </w:pPr>
    </w:p>
    <w:p w:rsidR="00CF43C8" w:rsidRDefault="00CF43C8" w:rsidP="00C07774">
      <w:pPr>
        <w:spacing w:line="276" w:lineRule="auto"/>
        <w:rPr>
          <w:sz w:val="16"/>
          <w:szCs w:val="16"/>
        </w:rPr>
      </w:pPr>
    </w:p>
    <w:p w:rsidR="00C2107E" w:rsidRPr="007D65BB" w:rsidRDefault="00C2107E" w:rsidP="007D65BB">
      <w:pPr>
        <w:rPr>
          <w:sz w:val="16"/>
          <w:szCs w:val="16"/>
        </w:rPr>
      </w:pPr>
    </w:p>
    <w:sectPr w:rsidR="00C2107E" w:rsidRPr="007D65BB" w:rsidSect="007D65BB">
      <w:pgSz w:w="16838" w:h="11906" w:orient="landscape"/>
      <w:pgMar w:top="568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E566C8"/>
    <w:multiLevelType w:val="hybridMultilevel"/>
    <w:tmpl w:val="EDFCA136"/>
    <w:lvl w:ilvl="0" w:tplc="1EFC0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E813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CCC7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C02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A22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3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0AC5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A1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7E8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1164FC"/>
    <w:multiLevelType w:val="hybridMultilevel"/>
    <w:tmpl w:val="EF3EA8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9F33612"/>
    <w:multiLevelType w:val="hybridMultilevel"/>
    <w:tmpl w:val="0E261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5BB"/>
    <w:rsid w:val="000215F0"/>
    <w:rsid w:val="00021C16"/>
    <w:rsid w:val="00073DFA"/>
    <w:rsid w:val="000E5FE9"/>
    <w:rsid w:val="000F19E9"/>
    <w:rsid w:val="001D2DD1"/>
    <w:rsid w:val="001F64C8"/>
    <w:rsid w:val="00204335"/>
    <w:rsid w:val="00226319"/>
    <w:rsid w:val="00232AF8"/>
    <w:rsid w:val="0023411C"/>
    <w:rsid w:val="00251C7C"/>
    <w:rsid w:val="00251CAE"/>
    <w:rsid w:val="002C03AF"/>
    <w:rsid w:val="002E4C77"/>
    <w:rsid w:val="003413E5"/>
    <w:rsid w:val="003F776D"/>
    <w:rsid w:val="00402790"/>
    <w:rsid w:val="00411F82"/>
    <w:rsid w:val="004249E9"/>
    <w:rsid w:val="0049521B"/>
    <w:rsid w:val="004A47EB"/>
    <w:rsid w:val="004D30F1"/>
    <w:rsid w:val="00557F05"/>
    <w:rsid w:val="005A4A51"/>
    <w:rsid w:val="0062365C"/>
    <w:rsid w:val="00747501"/>
    <w:rsid w:val="007D07FD"/>
    <w:rsid w:val="007D65BB"/>
    <w:rsid w:val="007E6015"/>
    <w:rsid w:val="0097105A"/>
    <w:rsid w:val="00A13DF8"/>
    <w:rsid w:val="00A97034"/>
    <w:rsid w:val="00A979DC"/>
    <w:rsid w:val="00BA6ED9"/>
    <w:rsid w:val="00BD1B28"/>
    <w:rsid w:val="00C07774"/>
    <w:rsid w:val="00C2107E"/>
    <w:rsid w:val="00C51960"/>
    <w:rsid w:val="00C92176"/>
    <w:rsid w:val="00CA6735"/>
    <w:rsid w:val="00CE49BF"/>
    <w:rsid w:val="00CF43C8"/>
    <w:rsid w:val="00D10177"/>
    <w:rsid w:val="00E91A2F"/>
    <w:rsid w:val="00E957FE"/>
    <w:rsid w:val="00E97A9E"/>
    <w:rsid w:val="00EB39E2"/>
    <w:rsid w:val="00EF5397"/>
    <w:rsid w:val="00F567EA"/>
    <w:rsid w:val="00FD66E7"/>
    <w:rsid w:val="00FF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6CB091-05B1-4566-92C7-AA5A6003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1F82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11F8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Plain Text"/>
    <w:basedOn w:val="a"/>
    <w:link w:val="a7"/>
    <w:uiPriority w:val="99"/>
    <w:semiHidden/>
    <w:unhideWhenUsed/>
    <w:rsid w:val="00411F82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semiHidden/>
    <w:rsid w:val="00411F82"/>
    <w:rPr>
      <w:rFonts w:ascii="Consolas" w:hAnsi="Consolas" w:cs="Consolas"/>
      <w:sz w:val="21"/>
      <w:szCs w:val="21"/>
    </w:rPr>
  </w:style>
  <w:style w:type="character" w:customStyle="1" w:styleId="longtext">
    <w:name w:val="long_text"/>
    <w:basedOn w:val="a0"/>
    <w:rsid w:val="00411F82"/>
  </w:style>
  <w:style w:type="paragraph" w:styleId="a8">
    <w:name w:val="List Paragraph"/>
    <w:basedOn w:val="a"/>
    <w:qFormat/>
    <w:rsid w:val="00411F82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9">
    <w:name w:val="Normal (Web)"/>
    <w:basedOn w:val="a"/>
    <w:uiPriority w:val="99"/>
    <w:semiHidden/>
    <w:unhideWhenUsed/>
    <w:rsid w:val="00BA6ED9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2016-08-31T11:15:00Z</cp:lastPrinted>
  <dcterms:created xsi:type="dcterms:W3CDTF">2016-10-16T18:05:00Z</dcterms:created>
  <dcterms:modified xsi:type="dcterms:W3CDTF">2016-10-30T17:20:00Z</dcterms:modified>
</cp:coreProperties>
</file>